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A6FEA" w14:textId="5D2BAE21" w:rsidR="009C0AA4" w:rsidRPr="009C0AA4" w:rsidRDefault="002B695D" w:rsidP="009C0AA4">
      <w:pPr>
        <w:overflowPunct/>
        <w:autoSpaceDE/>
        <w:autoSpaceDN/>
        <w:adjustRightInd/>
        <w:spacing w:after="80"/>
        <w:jc w:val="center"/>
        <w:textAlignment w:val="auto"/>
        <w:rPr>
          <w:rFonts w:asciiTheme="minorHAnsi" w:hAnsiTheme="minorHAnsi"/>
          <w:b/>
          <w:sz w:val="36"/>
        </w:rPr>
      </w:pPr>
      <w:r>
        <w:rPr>
          <w:noProof/>
          <w:lang w:eastAsia="en-GB"/>
        </w:rPr>
        <w:drawing>
          <wp:inline distT="0" distB="0" distL="0" distR="0" wp14:anchorId="5C1B5F39" wp14:editId="6F149A08">
            <wp:extent cx="1643743" cy="953673"/>
            <wp:effectExtent l="0" t="0" r="0" b="0"/>
            <wp:docPr id="3" name="Picture 3" descr="NEON logo transparent Nov 2012 in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N logo transparent Nov 2012 in us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8688" cy="973947"/>
                    </a:xfrm>
                    <a:prstGeom prst="rect">
                      <a:avLst/>
                    </a:prstGeom>
                    <a:noFill/>
                    <a:ln>
                      <a:noFill/>
                    </a:ln>
                  </pic:spPr>
                </pic:pic>
              </a:graphicData>
            </a:graphic>
          </wp:inline>
        </w:drawing>
      </w:r>
      <w:r w:rsidR="00505E96">
        <w:rPr>
          <w:rFonts w:asciiTheme="minorHAnsi" w:hAnsiTheme="minorHAnsi"/>
          <w:b/>
          <w:sz w:val="32"/>
        </w:rPr>
        <w:br/>
      </w:r>
      <w:r w:rsidR="00505E96" w:rsidRPr="00505E96">
        <w:rPr>
          <w:rStyle w:val="PageNumber"/>
          <w:rFonts w:ascii="Calibri" w:hAnsi="Calibri" w:cs="Calibri"/>
          <w:b/>
          <w:spacing w:val="40"/>
          <w:sz w:val="12"/>
          <w:szCs w:val="32"/>
        </w:rPr>
        <w:br/>
      </w:r>
      <w:r w:rsidR="009C0AA4" w:rsidRPr="009C0AA4">
        <w:rPr>
          <w:rFonts w:asciiTheme="minorHAnsi" w:hAnsiTheme="minorHAnsi"/>
          <w:b/>
          <w:sz w:val="36"/>
        </w:rPr>
        <w:t>Access, Success and the Student Lifecycle: An International Perspective</w:t>
      </w:r>
    </w:p>
    <w:p w14:paraId="4AE8432F" w14:textId="1B4FB721" w:rsidR="002B695D" w:rsidRDefault="00C70EAE" w:rsidP="002B695D">
      <w:pPr>
        <w:jc w:val="center"/>
        <w:rPr>
          <w:rFonts w:ascii="Calibri" w:hAnsi="Calibri" w:cs="Calibri"/>
          <w:b/>
        </w:rPr>
      </w:pPr>
      <w:r>
        <w:rPr>
          <w:rFonts w:ascii="Calibri" w:hAnsi="Calibri"/>
          <w:b/>
          <w:bCs/>
        </w:rPr>
        <w:t>Tuesday 11</w:t>
      </w:r>
      <w:r w:rsidR="002B695D">
        <w:rPr>
          <w:rFonts w:ascii="Calibri" w:hAnsi="Calibri"/>
          <w:b/>
          <w:bCs/>
        </w:rPr>
        <w:t xml:space="preserve"> </w:t>
      </w:r>
      <w:r>
        <w:rPr>
          <w:rFonts w:ascii="Calibri" w:hAnsi="Calibri"/>
          <w:b/>
          <w:bCs/>
        </w:rPr>
        <w:t>November</w:t>
      </w:r>
      <w:r w:rsidR="002B695D">
        <w:rPr>
          <w:rFonts w:ascii="Calibri" w:hAnsi="Calibri"/>
          <w:b/>
          <w:bCs/>
        </w:rPr>
        <w:t xml:space="preserve"> 2014</w:t>
      </w:r>
      <w:r w:rsidR="002B695D" w:rsidRPr="00D538A7">
        <w:rPr>
          <w:rFonts w:ascii="Calibri" w:hAnsi="Calibri" w:cs="Calibri"/>
          <w:b/>
        </w:rPr>
        <w:t xml:space="preserve"> </w:t>
      </w:r>
    </w:p>
    <w:p w14:paraId="4B664534" w14:textId="01FD5FB3" w:rsidR="002B695D" w:rsidRPr="00D538A7" w:rsidRDefault="009C0AA4" w:rsidP="002B695D">
      <w:pPr>
        <w:jc w:val="center"/>
        <w:rPr>
          <w:rFonts w:ascii="Calibri" w:hAnsi="Calibri" w:cs="Calibri"/>
          <w:b/>
        </w:rPr>
      </w:pPr>
      <w:r>
        <w:rPr>
          <w:rFonts w:ascii="Calibri" w:hAnsi="Calibri" w:cs="Calibri"/>
          <w:b/>
        </w:rPr>
        <w:t>1</w:t>
      </w:r>
      <w:r w:rsidR="00396845">
        <w:rPr>
          <w:rFonts w:ascii="Calibri" w:hAnsi="Calibri" w:cs="Calibri"/>
          <w:b/>
        </w:rPr>
        <w:t>:</w:t>
      </w:r>
      <w:r w:rsidR="00C70EAE">
        <w:rPr>
          <w:rFonts w:ascii="Calibri" w:hAnsi="Calibri" w:cs="Calibri"/>
          <w:b/>
        </w:rPr>
        <w:t>30</w:t>
      </w:r>
      <w:r>
        <w:rPr>
          <w:rFonts w:ascii="Calibri" w:hAnsi="Calibri" w:cs="Calibri"/>
          <w:b/>
        </w:rPr>
        <w:t>pm – 4</w:t>
      </w:r>
      <w:r w:rsidR="00C70EAE">
        <w:rPr>
          <w:rFonts w:ascii="Calibri" w:hAnsi="Calibri" w:cs="Calibri"/>
          <w:b/>
        </w:rPr>
        <w:t>:30</w:t>
      </w:r>
      <w:r>
        <w:rPr>
          <w:rFonts w:ascii="Calibri" w:hAnsi="Calibri" w:cs="Calibri"/>
          <w:b/>
        </w:rPr>
        <w:t>pm</w:t>
      </w:r>
    </w:p>
    <w:bookmarkStart w:id="0" w:name="OLE_LINK1"/>
    <w:bookmarkStart w:id="1" w:name="OLE_LINK2"/>
    <w:p w14:paraId="2470785F" w14:textId="43B9557B" w:rsidR="00DF7AF6" w:rsidRPr="000C1947" w:rsidRDefault="00505E96" w:rsidP="00505E96">
      <w:pPr>
        <w:overflowPunct/>
        <w:autoSpaceDE/>
        <w:autoSpaceDN/>
        <w:adjustRightInd/>
        <w:jc w:val="left"/>
        <w:textAlignment w:val="auto"/>
        <w:rPr>
          <w:rFonts w:ascii="Calibri" w:hAnsi="Calibri" w:cs="Calibri"/>
          <w:b/>
        </w:rPr>
      </w:pPr>
      <w:r>
        <w:rPr>
          <w:rFonts w:ascii="Calibri" w:hAnsi="Calibri" w:cs="Calibri"/>
          <w:b/>
          <w:noProof/>
          <w:lang w:eastAsia="en-GB"/>
        </w:rPr>
        <mc:AlternateContent>
          <mc:Choice Requires="wps">
            <w:drawing>
              <wp:anchor distT="0" distB="0" distL="114300" distR="114300" simplePos="0" relativeHeight="251659264" behindDoc="0" locked="0" layoutInCell="1" allowOverlap="1" wp14:anchorId="381131B1" wp14:editId="12CEDD4E">
                <wp:simplePos x="0" y="0"/>
                <wp:positionH relativeFrom="margin">
                  <wp:posOffset>-119075</wp:posOffset>
                </wp:positionH>
                <wp:positionV relativeFrom="paragraph">
                  <wp:posOffset>133350</wp:posOffset>
                </wp:positionV>
                <wp:extent cx="5672470" cy="0"/>
                <wp:effectExtent l="0" t="0" r="23495" b="19050"/>
                <wp:wrapNone/>
                <wp:docPr id="4" name="Straight Connector 4"/>
                <wp:cNvGraphicFramePr/>
                <a:graphic xmlns:a="http://schemas.openxmlformats.org/drawingml/2006/main">
                  <a:graphicData uri="http://schemas.microsoft.com/office/word/2010/wordprocessingShape">
                    <wps:wsp>
                      <wps:cNvCnPr/>
                      <wps:spPr>
                        <a:xfrm flipV="1">
                          <a:off x="0" y="0"/>
                          <a:ext cx="56724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971E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pt,10.5pt" to="437.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" strokecolor="black [3200]" strokeweight="1.5pt">
                <v:stroke joinstyle="miter"/>
                <w10:wrap anchorx="margin"/>
              </v:line>
            </w:pict>
          </mc:Fallback>
        </mc:AlternateContent>
      </w:r>
    </w:p>
    <w:p w14:paraId="09C69148" w14:textId="2271F1C3" w:rsidR="00293D93" w:rsidRPr="000C1947" w:rsidRDefault="00293D93" w:rsidP="00633FDD">
      <w:pPr>
        <w:overflowPunct/>
        <w:autoSpaceDE/>
        <w:autoSpaceDN/>
        <w:adjustRightInd/>
        <w:ind w:left="142" w:hanging="360"/>
        <w:jc w:val="left"/>
        <w:textAlignment w:val="auto"/>
        <w:rPr>
          <w:rFonts w:ascii="Calibri" w:hAnsi="Calibri" w:cs="Calibri"/>
          <w:b/>
        </w:rPr>
      </w:pPr>
    </w:p>
    <w:p w14:paraId="6FC41A54" w14:textId="5DB4C085" w:rsidR="00370945" w:rsidRPr="005A7741" w:rsidRDefault="009C0AA4" w:rsidP="00370945">
      <w:pPr>
        <w:rPr>
          <w:rFonts w:asciiTheme="minorHAnsi" w:hAnsiTheme="minorHAnsi"/>
        </w:rPr>
      </w:pPr>
      <w:r w:rsidRPr="009C0AA4">
        <w:rPr>
          <w:rFonts w:ascii="Calibri" w:hAnsi="Calibri"/>
        </w:rPr>
        <w:t xml:space="preserve">We are moving into another new phase in the development of widening access work in England, as we start to focus with greater energy on the progression of learners from under-represented groups into, through and out of HE. NEON wants to develop its work to support the access community to meet these new challenges. This seminar will look at how we </w:t>
      </w:r>
      <w:r w:rsidRPr="005A7741">
        <w:rPr>
          <w:rFonts w:asciiTheme="minorHAnsi" w:hAnsiTheme="minorHAnsi"/>
        </w:rPr>
        <w:t xml:space="preserve">can link outreach, learning and teaching and employability work in HE to support underrepresented groups across the student lifecycle. It looks at the challenge and innovation in both England and internationally. </w:t>
      </w:r>
    </w:p>
    <w:p w14:paraId="2930C2A7" w14:textId="77777777" w:rsidR="00370945" w:rsidRPr="005A7741" w:rsidRDefault="00370945" w:rsidP="00370945">
      <w:pPr>
        <w:rPr>
          <w:rFonts w:asciiTheme="minorHAnsi" w:hAnsiTheme="minorHAnsi"/>
        </w:rPr>
      </w:pPr>
    </w:p>
    <w:p w14:paraId="4E0EE2EB" w14:textId="7D543E17" w:rsidR="009C0AA4" w:rsidRPr="005A7741" w:rsidRDefault="009C0AA4" w:rsidP="005A7741">
      <w:pPr>
        <w:rPr>
          <w:rFonts w:asciiTheme="minorHAnsi" w:hAnsiTheme="minorHAnsi"/>
        </w:rPr>
      </w:pPr>
      <w:r w:rsidRPr="005A7741">
        <w:rPr>
          <w:rFonts w:asciiTheme="minorHAnsi" w:hAnsiTheme="minorHAnsi"/>
        </w:rPr>
        <w:t>We are delighte</w:t>
      </w:r>
      <w:r w:rsidR="00370945" w:rsidRPr="005A7741">
        <w:rPr>
          <w:rFonts w:asciiTheme="minorHAnsi" w:hAnsiTheme="minorHAnsi"/>
        </w:rPr>
        <w:t>d to welcome a guest speaker Professor June Pym, Director of Educational Development</w:t>
      </w:r>
      <w:r w:rsidRPr="005A7741">
        <w:rPr>
          <w:rFonts w:asciiTheme="minorHAnsi" w:hAnsiTheme="minorHAnsi"/>
        </w:rPr>
        <w:t xml:space="preserve">, University of Cape Town. </w:t>
      </w:r>
      <w:r w:rsidR="00370945" w:rsidRPr="005A7741">
        <w:rPr>
          <w:rFonts w:asciiTheme="minorHAnsi" w:hAnsiTheme="minorHAnsi"/>
        </w:rPr>
        <w:t xml:space="preserve">The seminar will help shape the future direction of the work of NEON in this area. </w:t>
      </w:r>
    </w:p>
    <w:p w14:paraId="548494FB" w14:textId="77777777" w:rsidR="005A7741" w:rsidRPr="009C0AA4" w:rsidRDefault="005A7741" w:rsidP="005A7741">
      <w:pPr>
        <w:rPr>
          <w:rFonts w:ascii="Calibri" w:hAnsi="Calibri"/>
          <w:sz w:val="22"/>
          <w:szCs w:val="22"/>
        </w:rPr>
      </w:pPr>
      <w:bookmarkStart w:id="2" w:name="_GoBack"/>
      <w:bookmarkEnd w:id="2"/>
    </w:p>
    <w:p w14:paraId="38E73BE5" w14:textId="71655548" w:rsidR="002B695D" w:rsidRPr="009C0AA4" w:rsidRDefault="005A7741" w:rsidP="002B695D">
      <w:pPr>
        <w:spacing w:after="160" w:line="252" w:lineRule="auto"/>
        <w:rPr>
          <w:rFonts w:ascii="Calibri" w:hAnsi="Calibri"/>
          <w:sz w:val="2"/>
          <w:szCs w:val="22"/>
        </w:rPr>
      </w:pPr>
      <w:r w:rsidRPr="00EC04D4">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0E0ABDEF" wp14:editId="11E46945">
                <wp:simplePos x="0" y="0"/>
                <wp:positionH relativeFrom="margin">
                  <wp:posOffset>8890</wp:posOffset>
                </wp:positionH>
                <wp:positionV relativeFrom="paragraph">
                  <wp:posOffset>65244</wp:posOffset>
                </wp:positionV>
                <wp:extent cx="5383530" cy="4053205"/>
                <wp:effectExtent l="0" t="0" r="26670" b="23495"/>
                <wp:wrapNone/>
                <wp:docPr id="5" name="Rectangle 5"/>
                <wp:cNvGraphicFramePr/>
                <a:graphic xmlns:a="http://schemas.openxmlformats.org/drawingml/2006/main">
                  <a:graphicData uri="http://schemas.microsoft.com/office/word/2010/wordprocessingShape">
                    <wps:wsp>
                      <wps:cNvSpPr/>
                      <wps:spPr>
                        <a:xfrm>
                          <a:off x="0" y="0"/>
                          <a:ext cx="5383530" cy="4053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E2601" id="Rectangle 5" o:spid="_x0000_s1026" style="position:absolute;margin-left:.7pt;margin-top:5.15pt;width:423.9pt;height:31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" filled="f" strokecolor="black [3213]" strokeweight="1pt">
                <w10:wrap anchorx="margin"/>
              </v:rect>
            </w:pict>
          </mc:Fallback>
        </mc:AlternateContent>
      </w:r>
    </w:p>
    <w:tbl>
      <w:tblPr>
        <w:tblStyle w:val="TableGrid"/>
        <w:tblW w:w="8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7428"/>
      </w:tblGrid>
      <w:tr w:rsidR="009C0AA4" w:rsidRPr="009C0AA4" w14:paraId="3C9C40D8" w14:textId="77777777" w:rsidTr="005A7741">
        <w:trPr>
          <w:trHeight w:val="105"/>
        </w:trPr>
        <w:tc>
          <w:tcPr>
            <w:tcW w:w="966" w:type="dxa"/>
          </w:tcPr>
          <w:p w14:paraId="24EE880F" w14:textId="0C820BE0" w:rsidR="00C7779E" w:rsidRDefault="00C7779E" w:rsidP="00505E96">
            <w:pPr>
              <w:spacing w:after="160" w:line="252" w:lineRule="auto"/>
              <w:jc w:val="left"/>
              <w:rPr>
                <w:rFonts w:asciiTheme="minorHAnsi" w:hAnsiTheme="minorHAnsi"/>
                <w:szCs w:val="22"/>
              </w:rPr>
            </w:pPr>
            <w:r>
              <w:rPr>
                <w:rFonts w:asciiTheme="minorHAnsi" w:hAnsiTheme="minorHAnsi"/>
                <w:szCs w:val="22"/>
              </w:rPr>
              <w:t>1.</w:t>
            </w:r>
            <w:r w:rsidR="005A7741">
              <w:rPr>
                <w:rFonts w:asciiTheme="minorHAnsi" w:hAnsiTheme="minorHAnsi"/>
                <w:szCs w:val="22"/>
              </w:rPr>
              <w:t>1</w:t>
            </w:r>
            <w:r>
              <w:rPr>
                <w:rFonts w:asciiTheme="minorHAnsi" w:hAnsiTheme="minorHAnsi"/>
                <w:szCs w:val="22"/>
              </w:rPr>
              <w:t>5pm</w:t>
            </w:r>
          </w:p>
          <w:p w14:paraId="667CEB7F" w14:textId="64986906" w:rsidR="009C0AA4" w:rsidRPr="00C7779E" w:rsidRDefault="00C7779E" w:rsidP="00C7779E">
            <w:pPr>
              <w:rPr>
                <w:rFonts w:asciiTheme="minorHAnsi" w:hAnsiTheme="minorHAnsi"/>
                <w:szCs w:val="22"/>
              </w:rPr>
            </w:pPr>
            <w:r>
              <w:rPr>
                <w:rFonts w:asciiTheme="minorHAnsi" w:hAnsiTheme="minorHAnsi"/>
                <w:szCs w:val="22"/>
              </w:rPr>
              <w:t>1.3</w:t>
            </w:r>
            <w:r w:rsidRPr="00EC04D4">
              <w:rPr>
                <w:rFonts w:asciiTheme="minorHAnsi" w:hAnsiTheme="minorHAnsi"/>
                <w:szCs w:val="22"/>
              </w:rPr>
              <w:t>0pm</w:t>
            </w:r>
          </w:p>
        </w:tc>
        <w:tc>
          <w:tcPr>
            <w:tcW w:w="7428" w:type="dxa"/>
          </w:tcPr>
          <w:p w14:paraId="01A7DC5D" w14:textId="7A305A5C" w:rsidR="00C7779E" w:rsidRDefault="005A7741" w:rsidP="002B695D">
            <w:pPr>
              <w:spacing w:after="160" w:line="252" w:lineRule="auto"/>
              <w:rPr>
                <w:rFonts w:asciiTheme="minorHAnsi" w:hAnsiTheme="minorHAnsi"/>
                <w:szCs w:val="22"/>
              </w:rPr>
            </w:pPr>
            <w:r>
              <w:rPr>
                <w:rFonts w:asciiTheme="minorHAnsi" w:hAnsiTheme="minorHAnsi"/>
                <w:szCs w:val="22"/>
              </w:rPr>
              <w:t>Registration</w:t>
            </w:r>
          </w:p>
          <w:p w14:paraId="6DE6717A" w14:textId="0FE4E7C8" w:rsidR="009C0AA4" w:rsidRPr="00EC04D4" w:rsidRDefault="009C0AA4" w:rsidP="005A7741">
            <w:pPr>
              <w:spacing w:after="160" w:line="252" w:lineRule="auto"/>
              <w:rPr>
                <w:rFonts w:asciiTheme="minorHAnsi" w:hAnsiTheme="minorHAnsi"/>
                <w:szCs w:val="22"/>
              </w:rPr>
            </w:pPr>
            <w:r w:rsidRPr="00EC04D4">
              <w:rPr>
                <w:rFonts w:asciiTheme="minorHAnsi" w:hAnsiTheme="minorHAnsi"/>
                <w:szCs w:val="22"/>
              </w:rPr>
              <w:t>Welcome, Dr Graeme Atherton</w:t>
            </w:r>
          </w:p>
        </w:tc>
      </w:tr>
      <w:tr w:rsidR="009C0AA4" w:rsidRPr="009C0AA4" w14:paraId="4D7D8925" w14:textId="77777777" w:rsidTr="005A7741">
        <w:trPr>
          <w:trHeight w:val="106"/>
        </w:trPr>
        <w:tc>
          <w:tcPr>
            <w:tcW w:w="966" w:type="dxa"/>
          </w:tcPr>
          <w:p w14:paraId="51706B1F" w14:textId="1C2AEBDA" w:rsidR="009C0AA4" w:rsidRPr="00EC04D4" w:rsidRDefault="009C0AA4" w:rsidP="005A7741">
            <w:pPr>
              <w:spacing w:after="160" w:line="252" w:lineRule="auto"/>
              <w:jc w:val="left"/>
              <w:rPr>
                <w:rFonts w:asciiTheme="minorHAnsi" w:hAnsiTheme="minorHAnsi"/>
                <w:szCs w:val="22"/>
              </w:rPr>
            </w:pPr>
            <w:r w:rsidRPr="00EC04D4">
              <w:rPr>
                <w:rFonts w:asciiTheme="minorHAnsi" w:hAnsiTheme="minorHAnsi"/>
                <w:szCs w:val="22"/>
              </w:rPr>
              <w:t>1.</w:t>
            </w:r>
            <w:r w:rsidR="005A7741">
              <w:rPr>
                <w:rFonts w:asciiTheme="minorHAnsi" w:hAnsiTheme="minorHAnsi"/>
                <w:szCs w:val="22"/>
              </w:rPr>
              <w:t>45</w:t>
            </w:r>
            <w:r w:rsidRPr="00EC04D4">
              <w:rPr>
                <w:rFonts w:asciiTheme="minorHAnsi" w:hAnsiTheme="minorHAnsi"/>
                <w:szCs w:val="22"/>
              </w:rPr>
              <w:t>pm</w:t>
            </w:r>
          </w:p>
        </w:tc>
        <w:tc>
          <w:tcPr>
            <w:tcW w:w="7428" w:type="dxa"/>
          </w:tcPr>
          <w:p w14:paraId="60CA5721" w14:textId="4E970170" w:rsidR="009C0AA4" w:rsidRPr="00EC04D4" w:rsidRDefault="009C0AA4" w:rsidP="002B695D">
            <w:pPr>
              <w:spacing w:after="160" w:line="252" w:lineRule="auto"/>
              <w:rPr>
                <w:rFonts w:asciiTheme="minorHAnsi" w:hAnsiTheme="minorHAnsi"/>
                <w:szCs w:val="22"/>
              </w:rPr>
            </w:pPr>
            <w:r w:rsidRPr="00EC04D4">
              <w:rPr>
                <w:rFonts w:asciiTheme="minorHAnsi" w:hAnsiTheme="minorHAnsi"/>
                <w:szCs w:val="22"/>
              </w:rPr>
              <w:t>The importance of student lifecy</w:t>
            </w:r>
            <w:r w:rsidR="00EC04D4" w:rsidRPr="00EC04D4">
              <w:rPr>
                <w:rFonts w:asciiTheme="minorHAnsi" w:hAnsiTheme="minorHAnsi"/>
                <w:szCs w:val="22"/>
              </w:rPr>
              <w:t>c</w:t>
            </w:r>
            <w:r w:rsidRPr="00EC04D4">
              <w:rPr>
                <w:rFonts w:asciiTheme="minorHAnsi" w:hAnsiTheme="minorHAnsi"/>
                <w:szCs w:val="22"/>
              </w:rPr>
              <w:t>le - Professor Les Ebdon (invited)</w:t>
            </w:r>
          </w:p>
        </w:tc>
      </w:tr>
      <w:tr w:rsidR="009C0AA4" w:rsidRPr="009C0AA4" w14:paraId="69395A9B" w14:textId="77777777" w:rsidTr="005A7741">
        <w:trPr>
          <w:trHeight w:val="180"/>
        </w:trPr>
        <w:tc>
          <w:tcPr>
            <w:tcW w:w="966" w:type="dxa"/>
          </w:tcPr>
          <w:p w14:paraId="64032974" w14:textId="408A7DCA" w:rsidR="009C0AA4" w:rsidRPr="00EC04D4" w:rsidRDefault="005A7741" w:rsidP="005A7741">
            <w:pPr>
              <w:spacing w:after="160" w:line="252" w:lineRule="auto"/>
              <w:jc w:val="left"/>
              <w:rPr>
                <w:rFonts w:asciiTheme="minorHAnsi" w:hAnsiTheme="minorHAnsi"/>
                <w:szCs w:val="22"/>
              </w:rPr>
            </w:pPr>
            <w:r>
              <w:rPr>
                <w:rFonts w:asciiTheme="minorHAnsi" w:hAnsiTheme="minorHAnsi"/>
                <w:szCs w:val="22"/>
              </w:rPr>
              <w:t>2.00</w:t>
            </w:r>
            <w:r w:rsidR="009C0AA4" w:rsidRPr="00EC04D4">
              <w:rPr>
                <w:rFonts w:asciiTheme="minorHAnsi" w:hAnsiTheme="minorHAnsi"/>
                <w:szCs w:val="22"/>
              </w:rPr>
              <w:t>pm</w:t>
            </w:r>
          </w:p>
        </w:tc>
        <w:tc>
          <w:tcPr>
            <w:tcW w:w="7428" w:type="dxa"/>
          </w:tcPr>
          <w:p w14:paraId="3705F7ED" w14:textId="77C92B8A" w:rsidR="009C0AA4" w:rsidRPr="00EC04D4" w:rsidRDefault="009C0AA4" w:rsidP="009C0AA4">
            <w:pPr>
              <w:rPr>
                <w:rFonts w:asciiTheme="minorHAnsi" w:hAnsiTheme="minorHAnsi"/>
                <w:szCs w:val="22"/>
              </w:rPr>
            </w:pPr>
            <w:r w:rsidRPr="00EC04D4">
              <w:rPr>
                <w:rFonts w:asciiTheme="minorHAnsi" w:hAnsiTheme="minorHAnsi"/>
                <w:szCs w:val="22"/>
              </w:rPr>
              <w:t>Outreach and the stu</w:t>
            </w:r>
            <w:r w:rsidR="00370945" w:rsidRPr="00EC04D4">
              <w:rPr>
                <w:rFonts w:asciiTheme="minorHAnsi" w:hAnsiTheme="minorHAnsi"/>
                <w:szCs w:val="22"/>
              </w:rPr>
              <w:t>dent lifecy</w:t>
            </w:r>
            <w:r w:rsidR="00EC04D4" w:rsidRPr="00EC04D4">
              <w:rPr>
                <w:rFonts w:asciiTheme="minorHAnsi" w:hAnsiTheme="minorHAnsi"/>
                <w:szCs w:val="22"/>
              </w:rPr>
              <w:t>c</w:t>
            </w:r>
            <w:r w:rsidR="00370945" w:rsidRPr="00EC04D4">
              <w:rPr>
                <w:rFonts w:asciiTheme="minorHAnsi" w:hAnsiTheme="minorHAnsi"/>
                <w:szCs w:val="22"/>
              </w:rPr>
              <w:t xml:space="preserve">le - Steve Kendall, </w:t>
            </w:r>
            <w:r w:rsidR="00EC04D4" w:rsidRPr="00EC04D4">
              <w:rPr>
                <w:rFonts w:asciiTheme="minorHAnsi" w:hAnsiTheme="minorHAnsi"/>
              </w:rPr>
              <w:t>Associate Dean of Partnerships and Director of Widening Participation, University of Bedfordshire.</w:t>
            </w:r>
          </w:p>
          <w:p w14:paraId="685A3F40" w14:textId="02349A09" w:rsidR="00370945" w:rsidRPr="00EC04D4" w:rsidRDefault="00370945" w:rsidP="009C0AA4">
            <w:pPr>
              <w:rPr>
                <w:rFonts w:asciiTheme="minorHAnsi" w:hAnsiTheme="minorHAnsi"/>
                <w:szCs w:val="22"/>
              </w:rPr>
            </w:pPr>
          </w:p>
        </w:tc>
      </w:tr>
      <w:tr w:rsidR="009C0AA4" w14:paraId="2FE219B1" w14:textId="77777777" w:rsidTr="005A7741">
        <w:trPr>
          <w:trHeight w:val="156"/>
        </w:trPr>
        <w:tc>
          <w:tcPr>
            <w:tcW w:w="966" w:type="dxa"/>
          </w:tcPr>
          <w:p w14:paraId="5855DCC6" w14:textId="6FB79AD8" w:rsidR="009C0AA4" w:rsidRPr="00EC04D4" w:rsidRDefault="005A7741" w:rsidP="005A7741">
            <w:pPr>
              <w:spacing w:after="160" w:line="252" w:lineRule="auto"/>
              <w:jc w:val="left"/>
              <w:rPr>
                <w:rFonts w:asciiTheme="minorHAnsi" w:hAnsiTheme="minorHAnsi"/>
              </w:rPr>
            </w:pPr>
            <w:r>
              <w:rPr>
                <w:rFonts w:asciiTheme="minorHAnsi" w:hAnsiTheme="minorHAnsi"/>
              </w:rPr>
              <w:t>2.20</w:t>
            </w:r>
            <w:r w:rsidR="009C0AA4" w:rsidRPr="00EC04D4">
              <w:rPr>
                <w:rFonts w:asciiTheme="minorHAnsi" w:hAnsiTheme="minorHAnsi"/>
              </w:rPr>
              <w:t>pm</w:t>
            </w:r>
          </w:p>
        </w:tc>
        <w:tc>
          <w:tcPr>
            <w:tcW w:w="7428" w:type="dxa"/>
          </w:tcPr>
          <w:p w14:paraId="5D3B6997" w14:textId="67FACF4F" w:rsidR="009C0AA4" w:rsidRPr="00EC04D4" w:rsidRDefault="009C0AA4" w:rsidP="00831036">
            <w:pPr>
              <w:rPr>
                <w:rFonts w:asciiTheme="minorHAnsi" w:hAnsiTheme="minorHAnsi"/>
              </w:rPr>
            </w:pPr>
            <w:r w:rsidRPr="00EC04D4">
              <w:rPr>
                <w:rFonts w:asciiTheme="minorHAnsi" w:hAnsiTheme="minorHAnsi"/>
              </w:rPr>
              <w:t xml:space="preserve">Supporting First Generation Students: A South African Perspective – </w:t>
            </w:r>
            <w:r w:rsidR="00370945" w:rsidRPr="00EC04D4">
              <w:rPr>
                <w:rFonts w:asciiTheme="minorHAnsi" w:hAnsiTheme="minorHAnsi"/>
              </w:rPr>
              <w:t xml:space="preserve">Professor </w:t>
            </w:r>
            <w:r w:rsidRPr="00EC04D4">
              <w:rPr>
                <w:rFonts w:asciiTheme="minorHAnsi" w:hAnsiTheme="minorHAnsi"/>
              </w:rPr>
              <w:t>June Pym</w:t>
            </w:r>
            <w:r w:rsidR="00370945" w:rsidRPr="00EC04D4">
              <w:rPr>
                <w:rFonts w:asciiTheme="minorHAnsi" w:hAnsiTheme="minorHAnsi"/>
              </w:rPr>
              <w:t xml:space="preserve">, Director of Educational Development, University of Cape Town </w:t>
            </w:r>
          </w:p>
          <w:p w14:paraId="71038A6B" w14:textId="6D3D2182" w:rsidR="00370945" w:rsidRPr="00EC04D4" w:rsidRDefault="00370945" w:rsidP="00831036">
            <w:pPr>
              <w:rPr>
                <w:rFonts w:asciiTheme="minorHAnsi" w:hAnsiTheme="minorHAnsi"/>
              </w:rPr>
            </w:pPr>
          </w:p>
        </w:tc>
      </w:tr>
      <w:tr w:rsidR="009C0AA4" w14:paraId="4D05A5D2" w14:textId="77777777" w:rsidTr="005A7741">
        <w:trPr>
          <w:trHeight w:val="244"/>
        </w:trPr>
        <w:tc>
          <w:tcPr>
            <w:tcW w:w="966" w:type="dxa"/>
          </w:tcPr>
          <w:p w14:paraId="100067A8" w14:textId="45B2DC23" w:rsidR="009C0AA4" w:rsidRPr="00EC04D4" w:rsidRDefault="009C0AA4" w:rsidP="005A7741">
            <w:pPr>
              <w:spacing w:after="160" w:line="252" w:lineRule="auto"/>
              <w:jc w:val="left"/>
              <w:rPr>
                <w:rFonts w:asciiTheme="minorHAnsi" w:hAnsiTheme="minorHAnsi"/>
              </w:rPr>
            </w:pPr>
            <w:r w:rsidRPr="00EC04D4">
              <w:rPr>
                <w:rFonts w:asciiTheme="minorHAnsi" w:hAnsiTheme="minorHAnsi"/>
              </w:rPr>
              <w:t>2:</w:t>
            </w:r>
            <w:r w:rsidR="005A7741">
              <w:rPr>
                <w:rFonts w:asciiTheme="minorHAnsi" w:hAnsiTheme="minorHAnsi"/>
              </w:rPr>
              <w:t>50</w:t>
            </w:r>
            <w:r w:rsidRPr="00EC04D4">
              <w:rPr>
                <w:rFonts w:asciiTheme="minorHAnsi" w:hAnsiTheme="minorHAnsi"/>
              </w:rPr>
              <w:t>pm</w:t>
            </w:r>
          </w:p>
        </w:tc>
        <w:tc>
          <w:tcPr>
            <w:tcW w:w="7428" w:type="dxa"/>
          </w:tcPr>
          <w:p w14:paraId="7A954F06" w14:textId="5612B1C6" w:rsidR="009C0AA4" w:rsidRPr="00EC04D4" w:rsidRDefault="009C0AA4" w:rsidP="009C0AA4">
            <w:pPr>
              <w:spacing w:after="160"/>
              <w:rPr>
                <w:rFonts w:ascii="Calibri" w:hAnsi="Calibri"/>
                <w:lang w:eastAsia="en-GB"/>
              </w:rPr>
            </w:pPr>
            <w:r w:rsidRPr="00EC04D4">
              <w:rPr>
                <w:rFonts w:ascii="Calibri" w:hAnsi="Calibri"/>
                <w:lang w:eastAsia="en-GB"/>
              </w:rPr>
              <w:t xml:space="preserve">Employability and widening access </w:t>
            </w:r>
            <w:r w:rsidR="00370945" w:rsidRPr="00EC04D4">
              <w:rPr>
                <w:rFonts w:ascii="Calibri" w:hAnsi="Calibri"/>
                <w:lang w:eastAsia="en-GB"/>
              </w:rPr>
              <w:t>–</w:t>
            </w:r>
            <w:r w:rsidRPr="00EC04D4">
              <w:rPr>
                <w:rFonts w:ascii="Calibri" w:hAnsi="Calibri"/>
                <w:lang w:eastAsia="en-GB"/>
              </w:rPr>
              <w:t xml:space="preserve"> </w:t>
            </w:r>
            <w:r w:rsidR="00EC04D4" w:rsidRPr="00EC04D4">
              <w:rPr>
                <w:rFonts w:ascii="Calibri" w:hAnsi="Calibri"/>
              </w:rPr>
              <w:t>Linda Buckham, Director, Careers and Employability Centre, University of Sussex.</w:t>
            </w:r>
          </w:p>
        </w:tc>
      </w:tr>
      <w:tr w:rsidR="009C0AA4" w14:paraId="4CA63610" w14:textId="77777777" w:rsidTr="005A7741">
        <w:trPr>
          <w:trHeight w:val="97"/>
        </w:trPr>
        <w:tc>
          <w:tcPr>
            <w:tcW w:w="966" w:type="dxa"/>
          </w:tcPr>
          <w:p w14:paraId="6CB740E1" w14:textId="478127E1" w:rsidR="009C0AA4" w:rsidRPr="00EC04D4" w:rsidRDefault="005A7741" w:rsidP="005A7741">
            <w:pPr>
              <w:spacing w:after="160" w:line="252" w:lineRule="auto"/>
              <w:jc w:val="left"/>
              <w:rPr>
                <w:rFonts w:asciiTheme="minorHAnsi" w:hAnsiTheme="minorHAnsi"/>
              </w:rPr>
            </w:pPr>
            <w:r>
              <w:rPr>
                <w:rFonts w:asciiTheme="minorHAnsi" w:hAnsiTheme="minorHAnsi"/>
              </w:rPr>
              <w:t>3</w:t>
            </w:r>
            <w:r w:rsidR="009C0AA4" w:rsidRPr="00EC04D4">
              <w:rPr>
                <w:rFonts w:asciiTheme="minorHAnsi" w:hAnsiTheme="minorHAnsi"/>
              </w:rPr>
              <w:t>.</w:t>
            </w:r>
            <w:r>
              <w:rPr>
                <w:rFonts w:asciiTheme="minorHAnsi" w:hAnsiTheme="minorHAnsi"/>
              </w:rPr>
              <w:t>15</w:t>
            </w:r>
            <w:r w:rsidR="009C0AA4" w:rsidRPr="00EC04D4">
              <w:rPr>
                <w:rFonts w:asciiTheme="minorHAnsi" w:hAnsiTheme="minorHAnsi"/>
              </w:rPr>
              <w:t>pm</w:t>
            </w:r>
          </w:p>
        </w:tc>
        <w:tc>
          <w:tcPr>
            <w:tcW w:w="7428" w:type="dxa"/>
          </w:tcPr>
          <w:p w14:paraId="4D40DE8A" w14:textId="572A429D" w:rsidR="009C0AA4" w:rsidRPr="00EC04D4" w:rsidRDefault="009C0AA4" w:rsidP="002B695D">
            <w:pPr>
              <w:spacing w:after="160" w:line="252" w:lineRule="auto"/>
              <w:rPr>
                <w:rFonts w:asciiTheme="minorHAnsi" w:hAnsiTheme="minorHAnsi"/>
              </w:rPr>
            </w:pPr>
            <w:r w:rsidRPr="00EC04D4">
              <w:rPr>
                <w:rFonts w:asciiTheme="minorHAnsi" w:hAnsiTheme="minorHAnsi"/>
              </w:rPr>
              <w:t>Break</w:t>
            </w:r>
          </w:p>
        </w:tc>
      </w:tr>
      <w:tr w:rsidR="009C0AA4" w14:paraId="1DC37F5D" w14:textId="77777777" w:rsidTr="005A7741">
        <w:trPr>
          <w:trHeight w:val="250"/>
        </w:trPr>
        <w:tc>
          <w:tcPr>
            <w:tcW w:w="966" w:type="dxa"/>
          </w:tcPr>
          <w:p w14:paraId="1F74ED2A" w14:textId="230E1C9D" w:rsidR="009C0AA4" w:rsidRPr="00EC04D4" w:rsidRDefault="009C0AA4" w:rsidP="005A7741">
            <w:pPr>
              <w:spacing w:after="160" w:line="252" w:lineRule="auto"/>
              <w:jc w:val="left"/>
              <w:rPr>
                <w:rFonts w:asciiTheme="minorHAnsi" w:hAnsiTheme="minorHAnsi"/>
              </w:rPr>
            </w:pPr>
            <w:r w:rsidRPr="00EC04D4">
              <w:rPr>
                <w:rFonts w:asciiTheme="minorHAnsi" w:hAnsiTheme="minorHAnsi"/>
              </w:rPr>
              <w:t>3.</w:t>
            </w:r>
            <w:r w:rsidR="005A7741">
              <w:rPr>
                <w:rFonts w:asciiTheme="minorHAnsi" w:hAnsiTheme="minorHAnsi"/>
              </w:rPr>
              <w:t>30</w:t>
            </w:r>
            <w:r w:rsidRPr="00EC04D4">
              <w:rPr>
                <w:rFonts w:asciiTheme="minorHAnsi" w:hAnsiTheme="minorHAnsi"/>
              </w:rPr>
              <w:t>pm</w:t>
            </w:r>
          </w:p>
        </w:tc>
        <w:tc>
          <w:tcPr>
            <w:tcW w:w="7428" w:type="dxa"/>
          </w:tcPr>
          <w:p w14:paraId="63BB2691" w14:textId="21DAFD6D" w:rsidR="009C0AA4" w:rsidRPr="00EC04D4" w:rsidRDefault="009C0AA4" w:rsidP="00543070">
            <w:pPr>
              <w:spacing w:after="160" w:line="252" w:lineRule="auto"/>
              <w:rPr>
                <w:rFonts w:asciiTheme="minorHAnsi" w:hAnsiTheme="minorHAnsi"/>
              </w:rPr>
            </w:pPr>
            <w:r w:rsidRPr="00EC04D4">
              <w:rPr>
                <w:rFonts w:asciiTheme="minorHAnsi" w:hAnsiTheme="minorHAnsi"/>
              </w:rPr>
              <w:t>Panel Discussion</w:t>
            </w:r>
          </w:p>
        </w:tc>
      </w:tr>
      <w:tr w:rsidR="009C0AA4" w14:paraId="6885E664" w14:textId="77777777" w:rsidTr="005A7741">
        <w:trPr>
          <w:trHeight w:val="287"/>
        </w:trPr>
        <w:tc>
          <w:tcPr>
            <w:tcW w:w="966" w:type="dxa"/>
          </w:tcPr>
          <w:p w14:paraId="6FF9E1D5" w14:textId="207995B8" w:rsidR="005A7741" w:rsidRDefault="005A7741" w:rsidP="005A7741">
            <w:pPr>
              <w:spacing w:after="160" w:line="252" w:lineRule="auto"/>
              <w:jc w:val="left"/>
              <w:rPr>
                <w:rFonts w:asciiTheme="minorHAnsi" w:hAnsiTheme="minorHAnsi"/>
              </w:rPr>
            </w:pPr>
            <w:r>
              <w:rPr>
                <w:rFonts w:asciiTheme="minorHAnsi" w:hAnsiTheme="minorHAnsi"/>
              </w:rPr>
              <w:t>4</w:t>
            </w:r>
            <w:r w:rsidR="009C0AA4" w:rsidRPr="00EC04D4">
              <w:rPr>
                <w:rFonts w:asciiTheme="minorHAnsi" w:hAnsiTheme="minorHAnsi"/>
              </w:rPr>
              <w:t>.</w:t>
            </w:r>
            <w:r>
              <w:rPr>
                <w:rFonts w:asciiTheme="minorHAnsi" w:hAnsiTheme="minorHAnsi"/>
              </w:rPr>
              <w:t>15</w:t>
            </w:r>
            <w:r w:rsidR="009C0AA4" w:rsidRPr="00EC04D4">
              <w:rPr>
                <w:rFonts w:asciiTheme="minorHAnsi" w:hAnsiTheme="minorHAnsi"/>
              </w:rPr>
              <w:t>pm</w:t>
            </w:r>
          </w:p>
          <w:p w14:paraId="73716C7D" w14:textId="31ACAF92" w:rsidR="009C0AA4" w:rsidRPr="005A7741" w:rsidRDefault="005A7741" w:rsidP="005A7741">
            <w:pPr>
              <w:rPr>
                <w:rFonts w:asciiTheme="minorHAnsi" w:hAnsiTheme="minorHAnsi"/>
              </w:rPr>
            </w:pPr>
            <w:r>
              <w:rPr>
                <w:rFonts w:asciiTheme="minorHAnsi" w:hAnsiTheme="minorHAnsi"/>
              </w:rPr>
              <w:t>4.30pm</w:t>
            </w:r>
          </w:p>
        </w:tc>
        <w:tc>
          <w:tcPr>
            <w:tcW w:w="7428" w:type="dxa"/>
          </w:tcPr>
          <w:p w14:paraId="2D8E6082" w14:textId="77777777" w:rsidR="009C0AA4" w:rsidRDefault="009C0AA4" w:rsidP="00F12150">
            <w:pPr>
              <w:spacing w:after="160" w:line="252" w:lineRule="auto"/>
              <w:rPr>
                <w:rFonts w:asciiTheme="minorHAnsi" w:hAnsiTheme="minorHAnsi"/>
              </w:rPr>
            </w:pPr>
            <w:r w:rsidRPr="00EC04D4">
              <w:rPr>
                <w:rFonts w:asciiTheme="minorHAnsi" w:hAnsiTheme="minorHAnsi"/>
              </w:rPr>
              <w:t>Summary and what NEON should do next – Dr Graeme Atherton</w:t>
            </w:r>
          </w:p>
          <w:p w14:paraId="60599A6B" w14:textId="13932AFD" w:rsidR="005A7741" w:rsidRPr="00EC04D4" w:rsidRDefault="005A7741" w:rsidP="00F12150">
            <w:pPr>
              <w:spacing w:after="160" w:line="252" w:lineRule="auto"/>
              <w:rPr>
                <w:rFonts w:asciiTheme="minorHAnsi" w:hAnsiTheme="minorHAnsi"/>
              </w:rPr>
            </w:pPr>
            <w:r>
              <w:rPr>
                <w:rFonts w:asciiTheme="minorHAnsi" w:hAnsiTheme="minorHAnsi"/>
              </w:rPr>
              <w:t>Seminar ends</w:t>
            </w:r>
          </w:p>
        </w:tc>
      </w:tr>
      <w:bookmarkEnd w:id="0"/>
      <w:bookmarkEnd w:id="1"/>
    </w:tbl>
    <w:p w14:paraId="75030207" w14:textId="23BAD2E0" w:rsidR="00F11975" w:rsidRPr="00A50E0A" w:rsidRDefault="00F11975" w:rsidP="00162F5B">
      <w:pPr>
        <w:rPr>
          <w:rFonts w:ascii="Calibri" w:hAnsi="Calibri" w:cs="Calibri"/>
          <w:b/>
          <w:sz w:val="18"/>
          <w:szCs w:val="18"/>
        </w:rPr>
      </w:pPr>
    </w:p>
    <w:sectPr w:rsidR="00F11975" w:rsidRPr="00A50E0A" w:rsidSect="000C1947">
      <w:headerReference w:type="default" r:id="rId12"/>
      <w:footerReference w:type="first" r:id="rId13"/>
      <w:type w:val="continuous"/>
      <w:pgSz w:w="11907" w:h="16840" w:code="9"/>
      <w:pgMar w:top="851" w:right="1673" w:bottom="1276" w:left="1673"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F0ECE" w14:textId="77777777" w:rsidR="002B6D6D" w:rsidRDefault="002B6D6D">
      <w:r>
        <w:separator/>
      </w:r>
    </w:p>
  </w:endnote>
  <w:endnote w:type="continuationSeparator" w:id="0">
    <w:p w14:paraId="1F94D2E6" w14:textId="77777777" w:rsidR="002B6D6D" w:rsidRDefault="002B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4CA49" w14:textId="77777777" w:rsidR="009D58BF" w:rsidRPr="00BC286D" w:rsidRDefault="005A7741" w:rsidP="00802AB0">
    <w:pPr>
      <w:pStyle w:val="Footer"/>
      <w:rPr>
        <w:i/>
        <w:sz w:val="20"/>
        <w:szCs w:val="20"/>
      </w:rPr>
    </w:pPr>
    <w:r>
      <w:pict w14:anchorId="5F6C877A">
        <v:rect id="_x0000_i1025" style="width:0;height:1.5pt" o:hralign="center" o:hrstd="t" o:hr="t" fillcolor="gray" stroked="f"/>
      </w:pict>
    </w:r>
  </w:p>
  <w:p w14:paraId="5E2ED770" w14:textId="129B9C48" w:rsidR="009D58BF" w:rsidRDefault="00984D5B" w:rsidP="00A31D0B">
    <w:pPr>
      <w:pStyle w:val="Footer"/>
      <w:rPr>
        <w:rFonts w:ascii="Calibri" w:hAnsi="Calibri"/>
        <w:sz w:val="18"/>
        <w:szCs w:val="18"/>
        <w:lang w:val="fr-BE"/>
      </w:rPr>
    </w:pPr>
    <w:r>
      <w:rPr>
        <w:rFonts w:ascii="Calibri" w:hAnsi="Calibri"/>
        <w:b/>
        <w:sz w:val="20"/>
        <w:szCs w:val="20"/>
        <w:lang w:val="fr-BE"/>
      </w:rPr>
      <w:t xml:space="preserve"> </w:t>
    </w:r>
    <w:r w:rsidR="0099645D">
      <w:rPr>
        <w:rFonts w:ascii="Calibri" w:hAnsi="Calibri"/>
        <w:b/>
        <w:sz w:val="20"/>
        <w:szCs w:val="20"/>
        <w:lang w:val="fr-BE"/>
      </w:rPr>
      <w:t>Alex Hall</w:t>
    </w:r>
    <w:r w:rsidR="0099645D">
      <w:rPr>
        <w:rFonts w:ascii="Calibri" w:hAnsi="Calibri"/>
        <w:i/>
        <w:sz w:val="18"/>
        <w:szCs w:val="18"/>
        <w:lang w:val="fr-BE"/>
      </w:rPr>
      <w:t xml:space="preserve">  </w:t>
    </w:r>
    <w:r w:rsidR="00FB7B8F">
      <w:rPr>
        <w:rFonts w:ascii="Calibri" w:hAnsi="Calibri"/>
        <w:i/>
        <w:sz w:val="18"/>
        <w:szCs w:val="18"/>
        <w:lang w:val="fr-BE"/>
      </w:rPr>
      <w:t xml:space="preserve">     </w:t>
    </w:r>
    <w:r>
      <w:rPr>
        <w:rFonts w:ascii="Calibri" w:hAnsi="Calibri"/>
        <w:i/>
        <w:sz w:val="18"/>
        <w:szCs w:val="18"/>
        <w:lang w:val="fr-BE"/>
      </w:rPr>
      <w:t xml:space="preserve">  </w:t>
    </w:r>
    <w:r w:rsidR="009D58BF">
      <w:rPr>
        <w:rFonts w:ascii="Calibri" w:hAnsi="Calibri"/>
        <w:i/>
        <w:sz w:val="18"/>
        <w:szCs w:val="18"/>
        <w:lang w:val="fr-BE"/>
      </w:rPr>
      <w:t xml:space="preserve">   </w:t>
    </w:r>
    <w:r w:rsidR="009D58BF" w:rsidRPr="007504B7">
      <w:rPr>
        <w:rFonts w:ascii="Calibri" w:hAnsi="Calibri"/>
        <w:b/>
        <w:sz w:val="20"/>
        <w:szCs w:val="20"/>
        <w:lang w:val="fr-FR"/>
      </w:rPr>
      <w:t>T</w:t>
    </w:r>
    <w:r w:rsidR="009D58BF" w:rsidRPr="007504B7">
      <w:rPr>
        <w:rFonts w:ascii="Calibri" w:hAnsi="Calibri"/>
        <w:b/>
        <w:sz w:val="18"/>
        <w:szCs w:val="18"/>
        <w:lang w:val="fr-FR"/>
      </w:rPr>
      <w:t xml:space="preserve"> </w:t>
    </w:r>
    <w:r w:rsidR="009D58BF" w:rsidRPr="007504B7">
      <w:rPr>
        <w:rFonts w:ascii="Calibri" w:hAnsi="Calibri"/>
        <w:sz w:val="18"/>
        <w:szCs w:val="18"/>
        <w:lang w:val="fr-FR"/>
      </w:rPr>
      <w:t xml:space="preserve"> </w:t>
    </w:r>
    <w:r w:rsidR="0099645D">
      <w:rPr>
        <w:rFonts w:ascii="Calibri" w:hAnsi="Calibri"/>
        <w:sz w:val="18"/>
        <w:szCs w:val="18"/>
        <w:lang w:val="fr-FR"/>
      </w:rPr>
      <w:t>020 7390 0687</w:t>
    </w:r>
    <w:r w:rsidR="0099645D">
      <w:rPr>
        <w:rFonts w:ascii="Calibri" w:hAnsi="Calibri"/>
        <w:i/>
        <w:sz w:val="18"/>
        <w:szCs w:val="18"/>
        <w:lang w:val="fr-FR"/>
      </w:rPr>
      <w:t xml:space="preserve"> </w:t>
    </w:r>
    <w:r w:rsidR="009D58BF" w:rsidRPr="007504B7">
      <w:rPr>
        <w:rFonts w:ascii="Calibri" w:hAnsi="Calibri"/>
        <w:i/>
        <w:sz w:val="18"/>
        <w:szCs w:val="18"/>
        <w:lang w:val="fr-FR"/>
      </w:rPr>
      <w:t xml:space="preserve"> </w:t>
    </w:r>
    <w:r w:rsidR="0099645D">
      <w:rPr>
        <w:rFonts w:ascii="Calibri" w:hAnsi="Calibri"/>
        <w:i/>
        <w:sz w:val="18"/>
        <w:szCs w:val="18"/>
        <w:lang w:val="fr-FR"/>
      </w:rPr>
      <w:t xml:space="preserve">     </w:t>
    </w:r>
    <w:r w:rsidR="009D58BF" w:rsidRPr="007504B7">
      <w:rPr>
        <w:rFonts w:ascii="Calibri" w:hAnsi="Calibri"/>
        <w:i/>
        <w:sz w:val="20"/>
        <w:szCs w:val="20"/>
        <w:lang w:val="fr-FR"/>
      </w:rPr>
      <w:t xml:space="preserve"> </w:t>
    </w:r>
    <w:r>
      <w:rPr>
        <w:rFonts w:ascii="Calibri" w:hAnsi="Calibri"/>
        <w:i/>
        <w:sz w:val="20"/>
        <w:szCs w:val="20"/>
        <w:lang w:val="fr-FR"/>
      </w:rPr>
      <w:t xml:space="preserve">   </w:t>
    </w:r>
    <w:r w:rsidR="009D58BF" w:rsidRPr="00182BE2">
      <w:rPr>
        <w:rFonts w:ascii="Calibri" w:hAnsi="Calibri"/>
        <w:i/>
        <w:sz w:val="18"/>
        <w:szCs w:val="18"/>
        <w:lang w:val="fr-BE"/>
      </w:rPr>
      <w:t xml:space="preserve">  </w:t>
    </w:r>
    <w:r w:rsidR="009D58BF" w:rsidRPr="00182BE2">
      <w:rPr>
        <w:rFonts w:ascii="Calibri" w:hAnsi="Calibri"/>
        <w:b/>
        <w:sz w:val="20"/>
        <w:szCs w:val="20"/>
        <w:lang w:val="fr-BE"/>
      </w:rPr>
      <w:t>E</w:t>
    </w:r>
    <w:r w:rsidR="009D58BF" w:rsidRPr="00182BE2">
      <w:rPr>
        <w:rFonts w:ascii="Calibri" w:hAnsi="Calibri"/>
        <w:b/>
        <w:i/>
        <w:sz w:val="18"/>
        <w:szCs w:val="18"/>
        <w:lang w:val="fr-BE"/>
      </w:rPr>
      <w:t xml:space="preserve">  </w:t>
    </w:r>
    <w:hyperlink r:id="rId1" w:history="1">
      <w:r w:rsidR="0099645D" w:rsidRPr="00394D43">
        <w:rPr>
          <w:rStyle w:val="Hyperlink"/>
          <w:rFonts w:ascii="Calibri" w:hAnsi="Calibri"/>
          <w:b/>
          <w:i/>
          <w:sz w:val="18"/>
          <w:szCs w:val="18"/>
          <w:lang w:val="fr-BE"/>
        </w:rPr>
        <w:t>alex.hall@londonhigher.ac.uk</w:t>
      </w:r>
    </w:hyperlink>
    <w:r w:rsidR="0099645D">
      <w:rPr>
        <w:rFonts w:ascii="Calibri" w:hAnsi="Calibri"/>
        <w:b/>
        <w:i/>
        <w:sz w:val="18"/>
        <w:szCs w:val="18"/>
        <w:lang w:val="fr-BE"/>
      </w:rPr>
      <w:t xml:space="preserve">          </w:t>
    </w:r>
    <w:r w:rsidR="009D58BF" w:rsidRPr="00BD306B">
      <w:rPr>
        <w:rFonts w:ascii="Calibri" w:hAnsi="Calibri"/>
        <w:b/>
        <w:sz w:val="20"/>
        <w:szCs w:val="20"/>
        <w:lang w:val="fr-BE"/>
      </w:rPr>
      <w:t>W</w:t>
    </w:r>
    <w:r w:rsidR="0099645D">
      <w:rPr>
        <w:rFonts w:ascii="Calibri" w:hAnsi="Calibri"/>
        <w:b/>
        <w:sz w:val="20"/>
        <w:szCs w:val="20"/>
        <w:lang w:val="fr-BE"/>
      </w:rPr>
      <w:t xml:space="preserve"> </w:t>
    </w:r>
    <w:r w:rsidR="0099645D" w:rsidRPr="0099645D">
      <w:rPr>
        <w:rFonts w:asciiTheme="minorHAnsi" w:hAnsiTheme="minorHAnsi"/>
        <w:sz w:val="18"/>
      </w:rPr>
      <w:t>www.educationopportunities.co.uk</w:t>
    </w:r>
  </w:p>
  <w:p w14:paraId="460BCB9D" w14:textId="77777777" w:rsidR="009D58BF" w:rsidRPr="00182BE2" w:rsidRDefault="009D58BF" w:rsidP="00802AB0">
    <w:pPr>
      <w:pStyle w:val="Footer"/>
      <w:jc w:val="center"/>
      <w:rPr>
        <w:rFonts w:ascii="Calibri" w:hAnsi="Calibri"/>
        <w:sz w:val="18"/>
        <w:szCs w:val="18"/>
        <w:lang w:val="fr-BE"/>
      </w:rPr>
    </w:pPr>
  </w:p>
  <w:p w14:paraId="4D8F1D67" w14:textId="77777777" w:rsidR="009D58BF" w:rsidRDefault="009D58BF">
    <w:pPr>
      <w:pStyle w:val="Footer"/>
    </w:pPr>
  </w:p>
  <w:p w14:paraId="0667CA52" w14:textId="77777777" w:rsidR="009D58BF" w:rsidRDefault="009D5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74D90" w14:textId="77777777" w:rsidR="002B6D6D" w:rsidRDefault="002B6D6D">
      <w:r>
        <w:separator/>
      </w:r>
    </w:p>
  </w:footnote>
  <w:footnote w:type="continuationSeparator" w:id="0">
    <w:p w14:paraId="0CCE2EB5" w14:textId="77777777" w:rsidR="002B6D6D" w:rsidRDefault="002B6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218AB" w14:textId="77777777" w:rsidR="009D58BF" w:rsidRDefault="009D58BF" w:rsidP="00FD46F1">
    <w:pPr>
      <w:pStyle w:val="Header"/>
      <w:jc w:val="right"/>
      <w:rPr>
        <w:rStyle w:val="PageNumber"/>
      </w:rPr>
    </w:pPr>
  </w:p>
  <w:p w14:paraId="03292A3F" w14:textId="77777777" w:rsidR="009D58BF" w:rsidRPr="00FD46F1" w:rsidRDefault="009D58BF" w:rsidP="00FD46F1">
    <w:pPr>
      <w:pStyle w:val="Header"/>
      <w:jc w:val="left"/>
      <w:rPr>
        <w:rStyle w:val="PageNumbe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CE2E3AA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4171AFB"/>
    <w:multiLevelType w:val="hybridMultilevel"/>
    <w:tmpl w:val="832CD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B44773"/>
    <w:multiLevelType w:val="hybridMultilevel"/>
    <w:tmpl w:val="9028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F2338"/>
    <w:multiLevelType w:val="hybridMultilevel"/>
    <w:tmpl w:val="C048FFF4"/>
    <w:lvl w:ilvl="0" w:tplc="08090001">
      <w:start w:val="1"/>
      <w:numFmt w:val="bullet"/>
      <w:lvlText w:val=""/>
      <w:lvlJc w:val="left"/>
      <w:pPr>
        <w:ind w:left="720" w:hanging="360"/>
      </w:pPr>
      <w:rPr>
        <w:rFonts w:ascii="Symbol" w:hAnsi="Symbol"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D6069A"/>
    <w:multiLevelType w:val="hybridMultilevel"/>
    <w:tmpl w:val="999A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486B78"/>
    <w:multiLevelType w:val="hybridMultilevel"/>
    <w:tmpl w:val="5796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96139D"/>
    <w:multiLevelType w:val="hybridMultilevel"/>
    <w:tmpl w:val="F19A3A74"/>
    <w:lvl w:ilvl="0" w:tplc="6408EE70">
      <w:start w:val="1"/>
      <w:numFmt w:val="bullet"/>
      <w:lvlText w:val=""/>
      <w:lvlJc w:val="left"/>
      <w:pPr>
        <w:tabs>
          <w:tab w:val="num" w:pos="754"/>
        </w:tabs>
        <w:ind w:left="587" w:hanging="227"/>
      </w:pPr>
      <w:rPr>
        <w:rFonts w:ascii="Wingdings" w:hAnsi="Wingdings" w:hint="default"/>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EEE012D"/>
    <w:multiLevelType w:val="hybridMultilevel"/>
    <w:tmpl w:val="6ED68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6D5231D"/>
    <w:multiLevelType w:val="hybridMultilevel"/>
    <w:tmpl w:val="84A2E240"/>
    <w:lvl w:ilvl="0" w:tplc="6408EE70">
      <w:start w:val="1"/>
      <w:numFmt w:val="bullet"/>
      <w:lvlText w:val=""/>
      <w:lvlJc w:val="left"/>
      <w:pPr>
        <w:tabs>
          <w:tab w:val="num" w:pos="754"/>
        </w:tabs>
        <w:ind w:left="587" w:hanging="227"/>
      </w:pPr>
      <w:rPr>
        <w:rFonts w:ascii="Wingdings" w:hAnsi="Wingdings" w:hint="default"/>
        <w:color w:val="auto"/>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A987D03"/>
    <w:multiLevelType w:val="hybridMultilevel"/>
    <w:tmpl w:val="7214C7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0842F6"/>
    <w:multiLevelType w:val="hybridMultilevel"/>
    <w:tmpl w:val="3EA23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2AA1A08"/>
    <w:multiLevelType w:val="hybridMultilevel"/>
    <w:tmpl w:val="C12A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0019F8"/>
    <w:multiLevelType w:val="hybridMultilevel"/>
    <w:tmpl w:val="FDDC7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BD012F6"/>
    <w:multiLevelType w:val="hybridMultilevel"/>
    <w:tmpl w:val="2FAA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16C82"/>
    <w:multiLevelType w:val="hybridMultilevel"/>
    <w:tmpl w:val="E77AB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84541"/>
    <w:multiLevelType w:val="hybridMultilevel"/>
    <w:tmpl w:val="2D5697D6"/>
    <w:lvl w:ilvl="0" w:tplc="71BA5C0A">
      <w:start w:val="1"/>
      <w:numFmt w:val="lowerRoman"/>
      <w:lvlText w:val="(%1)"/>
      <w:lvlJc w:val="left"/>
      <w:pPr>
        <w:tabs>
          <w:tab w:val="num" w:pos="1440"/>
        </w:tabs>
        <w:ind w:left="1440" w:hanging="720"/>
      </w:pPr>
      <w:rPr>
        <w:rFonts w:ascii="Arial" w:hAnsi="Arial" w:hint="default"/>
        <w:b w:val="0"/>
        <w:i w:val="0"/>
        <w:sz w:val="20"/>
        <w:szCs w:val="2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3E3E1071"/>
    <w:multiLevelType w:val="hybridMultilevel"/>
    <w:tmpl w:val="059456D0"/>
    <w:lvl w:ilvl="0" w:tplc="9460B22C">
      <w:start w:val="1"/>
      <w:numFmt w:val="decimal"/>
      <w:lvlText w:val="%1."/>
      <w:lvlJc w:val="left"/>
      <w:pPr>
        <w:ind w:left="720" w:hanging="360"/>
      </w:pPr>
      <w:rPr>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AC2C97"/>
    <w:multiLevelType w:val="hybridMultilevel"/>
    <w:tmpl w:val="AACA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A8310A"/>
    <w:multiLevelType w:val="hybridMultilevel"/>
    <w:tmpl w:val="37C8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666666"/>
    <w:multiLevelType w:val="hybridMultilevel"/>
    <w:tmpl w:val="444A1B24"/>
    <w:lvl w:ilvl="0" w:tplc="43B4E2E2">
      <w:start w:val="1"/>
      <w:numFmt w:val="lowerRoman"/>
      <w:lvlText w:val="(%1)"/>
      <w:lvlJc w:val="left"/>
      <w:pPr>
        <w:tabs>
          <w:tab w:val="num" w:pos="1440"/>
        </w:tabs>
        <w:ind w:left="1440" w:hanging="720"/>
      </w:pPr>
      <w:rPr>
        <w:rFonts w:hint="default"/>
        <w:i w:val="0"/>
      </w:rPr>
    </w:lvl>
    <w:lvl w:ilvl="1" w:tplc="71BA5C0A">
      <w:start w:val="1"/>
      <w:numFmt w:val="lowerRoman"/>
      <w:lvlText w:val="(%2)"/>
      <w:lvlJc w:val="left"/>
      <w:pPr>
        <w:tabs>
          <w:tab w:val="num" w:pos="2160"/>
        </w:tabs>
        <w:ind w:left="2160" w:hanging="720"/>
      </w:pPr>
      <w:rPr>
        <w:rFonts w:ascii="Arial" w:hAnsi="Arial" w:hint="default"/>
        <w:b w:val="0"/>
        <w:i w:val="0"/>
        <w:sz w:val="20"/>
        <w:szCs w:val="20"/>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547A1525"/>
    <w:multiLevelType w:val="hybridMultilevel"/>
    <w:tmpl w:val="D668E37C"/>
    <w:lvl w:ilvl="0" w:tplc="71BA5C0A">
      <w:start w:val="1"/>
      <w:numFmt w:val="lowerRoman"/>
      <w:lvlText w:val="(%1)"/>
      <w:lvlJc w:val="left"/>
      <w:pPr>
        <w:tabs>
          <w:tab w:val="num" w:pos="1080"/>
        </w:tabs>
        <w:ind w:left="1080" w:hanging="720"/>
      </w:pPr>
      <w:rPr>
        <w:rFonts w:ascii="Arial" w:hAnsi="Arial" w:hint="default"/>
        <w:b w:val="0"/>
        <w:i w:val="0"/>
        <w:sz w:val="20"/>
        <w:szCs w:val="2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78B4118"/>
    <w:multiLevelType w:val="hybridMultilevel"/>
    <w:tmpl w:val="1116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551EA8"/>
    <w:multiLevelType w:val="hybridMultilevel"/>
    <w:tmpl w:val="AEA44252"/>
    <w:lvl w:ilvl="0" w:tplc="71BA5C0A">
      <w:start w:val="1"/>
      <w:numFmt w:val="lowerRoman"/>
      <w:lvlText w:val="(%1)"/>
      <w:lvlJc w:val="left"/>
      <w:pPr>
        <w:tabs>
          <w:tab w:val="num" w:pos="1080"/>
        </w:tabs>
        <w:ind w:left="1080" w:hanging="720"/>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E5824AE"/>
    <w:multiLevelType w:val="hybridMultilevel"/>
    <w:tmpl w:val="B404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2E268A"/>
    <w:multiLevelType w:val="hybridMultilevel"/>
    <w:tmpl w:val="AEA8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D37EDB"/>
    <w:multiLevelType w:val="multilevel"/>
    <w:tmpl w:val="7214C7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AA75789"/>
    <w:multiLevelType w:val="hybridMultilevel"/>
    <w:tmpl w:val="F684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5A12EA"/>
    <w:multiLevelType w:val="hybridMultilevel"/>
    <w:tmpl w:val="9BFC86C4"/>
    <w:lvl w:ilvl="0" w:tplc="172412FC">
      <w:start w:val="1"/>
      <w:numFmt w:val="decimal"/>
      <w:lvlText w:val="%1."/>
      <w:lvlJc w:val="left"/>
      <w:pPr>
        <w:tabs>
          <w:tab w:val="num" w:pos="360"/>
        </w:tabs>
        <w:ind w:left="360" w:hanging="360"/>
      </w:pPr>
      <w:rPr>
        <w:rFonts w:hint="default"/>
        <w:b/>
        <w:i w:val="0"/>
      </w:rPr>
    </w:lvl>
    <w:lvl w:ilvl="1" w:tplc="0809000F">
      <w:start w:val="1"/>
      <w:numFmt w:val="decimal"/>
      <w:lvlText w:val="%2."/>
      <w:lvlJc w:val="left"/>
      <w:pPr>
        <w:tabs>
          <w:tab w:val="num" w:pos="360"/>
        </w:tabs>
        <w:ind w:left="360" w:hanging="360"/>
      </w:pPr>
      <w:rPr>
        <w:rFonts w:hint="default"/>
        <w:b/>
      </w:rPr>
    </w:lvl>
    <w:lvl w:ilvl="2" w:tplc="86D621B8">
      <w:start w:val="1"/>
      <w:numFmt w:val="lowerLetter"/>
      <w:lvlText w:val="(%3)"/>
      <w:lvlJc w:val="left"/>
      <w:pPr>
        <w:tabs>
          <w:tab w:val="num" w:pos="1260"/>
        </w:tabs>
        <w:ind w:left="1260" w:hanging="360"/>
      </w:pPr>
      <w:rPr>
        <w:rFonts w:hint="default"/>
      </w:r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8">
    <w:nsid w:val="6EBD1B67"/>
    <w:multiLevelType w:val="hybridMultilevel"/>
    <w:tmpl w:val="7E8E6BA4"/>
    <w:lvl w:ilvl="0" w:tplc="A32425B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5A0BD8"/>
    <w:multiLevelType w:val="hybridMultilevel"/>
    <w:tmpl w:val="FCCA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9B2C67"/>
    <w:multiLevelType w:val="hybridMultilevel"/>
    <w:tmpl w:val="242E5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9F7274"/>
    <w:multiLevelType w:val="hybridMultilevel"/>
    <w:tmpl w:val="50369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C4A0393"/>
    <w:multiLevelType w:val="hybridMultilevel"/>
    <w:tmpl w:val="BD1EC0C4"/>
    <w:lvl w:ilvl="0" w:tplc="9C26F2C0">
      <w:start w:val="1"/>
      <w:numFmt w:val="bullet"/>
      <w:lvlText w:val=""/>
      <w:lvlJc w:val="left"/>
      <w:pPr>
        <w:ind w:left="720" w:hanging="360"/>
      </w:pPr>
      <w:rPr>
        <w:rFonts w:ascii="Symbol" w:hAnsi="Symbo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8"/>
  </w:num>
  <w:num w:numId="3">
    <w:abstractNumId w:val="27"/>
  </w:num>
  <w:num w:numId="4">
    <w:abstractNumId w:val="19"/>
  </w:num>
  <w:num w:numId="5">
    <w:abstractNumId w:val="20"/>
  </w:num>
  <w:num w:numId="6">
    <w:abstractNumId w:val="15"/>
  </w:num>
  <w:num w:numId="7">
    <w:abstractNumId w:val="9"/>
  </w:num>
  <w:num w:numId="8">
    <w:abstractNumId w:val="25"/>
  </w:num>
  <w:num w:numId="9">
    <w:abstractNumId w:val="2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8"/>
  </w:num>
  <w:num w:numId="14">
    <w:abstractNumId w:val="29"/>
  </w:num>
  <w:num w:numId="15">
    <w:abstractNumId w:val="16"/>
  </w:num>
  <w:num w:numId="16">
    <w:abstractNumId w:val="10"/>
  </w:num>
  <w:num w:numId="17">
    <w:abstractNumId w:val="31"/>
  </w:num>
  <w:num w:numId="18">
    <w:abstractNumId w:val="32"/>
  </w:num>
  <w:num w:numId="19">
    <w:abstractNumId w:val="2"/>
  </w:num>
  <w:num w:numId="20">
    <w:abstractNumId w:val="7"/>
  </w:num>
  <w:num w:numId="21">
    <w:abstractNumId w:val="4"/>
  </w:num>
  <w:num w:numId="22">
    <w:abstractNumId w:val="1"/>
  </w:num>
  <w:num w:numId="23">
    <w:abstractNumId w:val="1"/>
  </w:num>
  <w:num w:numId="24">
    <w:abstractNumId w:val="3"/>
  </w:num>
  <w:num w:numId="25">
    <w:abstractNumId w:val="18"/>
  </w:num>
  <w:num w:numId="26">
    <w:abstractNumId w:val="21"/>
  </w:num>
  <w:num w:numId="27">
    <w:abstractNumId w:val="13"/>
  </w:num>
  <w:num w:numId="28">
    <w:abstractNumId w:val="26"/>
  </w:num>
  <w:num w:numId="29">
    <w:abstractNumId w:val="23"/>
  </w:num>
  <w:num w:numId="30">
    <w:abstractNumId w:val="24"/>
  </w:num>
  <w:num w:numId="31">
    <w:abstractNumId w:val="12"/>
  </w:num>
  <w:num w:numId="32">
    <w:abstractNumId w:val="5"/>
  </w:num>
  <w:num w:numId="33">
    <w:abstractNumId w:val="17"/>
  </w:num>
  <w:num w:numId="34">
    <w:abstractNumId w:val="11"/>
  </w:num>
  <w:num w:numId="3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BE"/>
    <w:rsid w:val="000011CC"/>
    <w:rsid w:val="00001A48"/>
    <w:rsid w:val="0000236B"/>
    <w:rsid w:val="00005D38"/>
    <w:rsid w:val="000064D2"/>
    <w:rsid w:val="0001131C"/>
    <w:rsid w:val="00011843"/>
    <w:rsid w:val="000175E8"/>
    <w:rsid w:val="00017AB7"/>
    <w:rsid w:val="000207BE"/>
    <w:rsid w:val="00020CE6"/>
    <w:rsid w:val="00021FD6"/>
    <w:rsid w:val="000221EB"/>
    <w:rsid w:val="00024546"/>
    <w:rsid w:val="00025BD3"/>
    <w:rsid w:val="0002672B"/>
    <w:rsid w:val="000364CD"/>
    <w:rsid w:val="00036911"/>
    <w:rsid w:val="00040477"/>
    <w:rsid w:val="00043D74"/>
    <w:rsid w:val="0004501C"/>
    <w:rsid w:val="0005098D"/>
    <w:rsid w:val="00051A09"/>
    <w:rsid w:val="00052DC8"/>
    <w:rsid w:val="00053025"/>
    <w:rsid w:val="00055DD1"/>
    <w:rsid w:val="0006054F"/>
    <w:rsid w:val="0006775F"/>
    <w:rsid w:val="00070858"/>
    <w:rsid w:val="0007193E"/>
    <w:rsid w:val="00071A0F"/>
    <w:rsid w:val="00075798"/>
    <w:rsid w:val="000764F4"/>
    <w:rsid w:val="00076AD4"/>
    <w:rsid w:val="000839EA"/>
    <w:rsid w:val="000906E5"/>
    <w:rsid w:val="000913CC"/>
    <w:rsid w:val="00093239"/>
    <w:rsid w:val="000947FE"/>
    <w:rsid w:val="00097AB0"/>
    <w:rsid w:val="000A0E12"/>
    <w:rsid w:val="000A1393"/>
    <w:rsid w:val="000C1947"/>
    <w:rsid w:val="000C4D3C"/>
    <w:rsid w:val="000D05F0"/>
    <w:rsid w:val="000D201B"/>
    <w:rsid w:val="000D4948"/>
    <w:rsid w:val="000D5A30"/>
    <w:rsid w:val="000D7116"/>
    <w:rsid w:val="000E049C"/>
    <w:rsid w:val="000E0C22"/>
    <w:rsid w:val="000E14DD"/>
    <w:rsid w:val="000E1916"/>
    <w:rsid w:val="000E42A5"/>
    <w:rsid w:val="000E5176"/>
    <w:rsid w:val="000E79E0"/>
    <w:rsid w:val="000F0094"/>
    <w:rsid w:val="000F0403"/>
    <w:rsid w:val="000F253C"/>
    <w:rsid w:val="000F472A"/>
    <w:rsid w:val="000F6314"/>
    <w:rsid w:val="00100D98"/>
    <w:rsid w:val="00104CA0"/>
    <w:rsid w:val="00110CF3"/>
    <w:rsid w:val="00115258"/>
    <w:rsid w:val="00116D55"/>
    <w:rsid w:val="00117310"/>
    <w:rsid w:val="00123C48"/>
    <w:rsid w:val="001259DB"/>
    <w:rsid w:val="00131D71"/>
    <w:rsid w:val="001350D2"/>
    <w:rsid w:val="00135B83"/>
    <w:rsid w:val="00136419"/>
    <w:rsid w:val="00142329"/>
    <w:rsid w:val="00144E5F"/>
    <w:rsid w:val="0014513A"/>
    <w:rsid w:val="001464C5"/>
    <w:rsid w:val="00151B46"/>
    <w:rsid w:val="00153A1E"/>
    <w:rsid w:val="00153A82"/>
    <w:rsid w:val="0015429B"/>
    <w:rsid w:val="00156CB6"/>
    <w:rsid w:val="00156FF0"/>
    <w:rsid w:val="00162802"/>
    <w:rsid w:val="00162D87"/>
    <w:rsid w:val="00162F5B"/>
    <w:rsid w:val="00165F52"/>
    <w:rsid w:val="001712E8"/>
    <w:rsid w:val="00171ACC"/>
    <w:rsid w:val="00172710"/>
    <w:rsid w:val="00172B36"/>
    <w:rsid w:val="001741B4"/>
    <w:rsid w:val="00177D5D"/>
    <w:rsid w:val="00187ED9"/>
    <w:rsid w:val="00195800"/>
    <w:rsid w:val="00196B40"/>
    <w:rsid w:val="00197059"/>
    <w:rsid w:val="00197E50"/>
    <w:rsid w:val="001A1770"/>
    <w:rsid w:val="001A300A"/>
    <w:rsid w:val="001A5146"/>
    <w:rsid w:val="001A674E"/>
    <w:rsid w:val="001A6BF5"/>
    <w:rsid w:val="001A764D"/>
    <w:rsid w:val="001A795A"/>
    <w:rsid w:val="001A798F"/>
    <w:rsid w:val="001B267B"/>
    <w:rsid w:val="001B39CE"/>
    <w:rsid w:val="001C10AB"/>
    <w:rsid w:val="001C13E5"/>
    <w:rsid w:val="001C396B"/>
    <w:rsid w:val="001C52B5"/>
    <w:rsid w:val="001C54A4"/>
    <w:rsid w:val="001C640F"/>
    <w:rsid w:val="001C7C4F"/>
    <w:rsid w:val="001D0926"/>
    <w:rsid w:val="001D5688"/>
    <w:rsid w:val="001E25CB"/>
    <w:rsid w:val="001E2D4A"/>
    <w:rsid w:val="001E2EEE"/>
    <w:rsid w:val="001E4B1D"/>
    <w:rsid w:val="001E5744"/>
    <w:rsid w:val="001E77EF"/>
    <w:rsid w:val="001F0B3C"/>
    <w:rsid w:val="001F46BF"/>
    <w:rsid w:val="001F55A0"/>
    <w:rsid w:val="00203AD0"/>
    <w:rsid w:val="00212B98"/>
    <w:rsid w:val="00214B68"/>
    <w:rsid w:val="002306EC"/>
    <w:rsid w:val="00241DAA"/>
    <w:rsid w:val="00242EB8"/>
    <w:rsid w:val="002468DF"/>
    <w:rsid w:val="002564A6"/>
    <w:rsid w:val="00257DB5"/>
    <w:rsid w:val="002618D5"/>
    <w:rsid w:val="0026395C"/>
    <w:rsid w:val="00263B5F"/>
    <w:rsid w:val="00265ED0"/>
    <w:rsid w:val="00266A36"/>
    <w:rsid w:val="00274232"/>
    <w:rsid w:val="0027537D"/>
    <w:rsid w:val="00276EAA"/>
    <w:rsid w:val="00277F1A"/>
    <w:rsid w:val="00281304"/>
    <w:rsid w:val="00282C0C"/>
    <w:rsid w:val="002844F5"/>
    <w:rsid w:val="002903FA"/>
    <w:rsid w:val="00291E17"/>
    <w:rsid w:val="0029384A"/>
    <w:rsid w:val="00293D93"/>
    <w:rsid w:val="00294140"/>
    <w:rsid w:val="0029657E"/>
    <w:rsid w:val="00296EEE"/>
    <w:rsid w:val="002A232F"/>
    <w:rsid w:val="002A29C9"/>
    <w:rsid w:val="002B12C5"/>
    <w:rsid w:val="002B1D35"/>
    <w:rsid w:val="002B2B41"/>
    <w:rsid w:val="002B695D"/>
    <w:rsid w:val="002B6988"/>
    <w:rsid w:val="002B6D6D"/>
    <w:rsid w:val="002C0CA0"/>
    <w:rsid w:val="002C1193"/>
    <w:rsid w:val="002C2DCC"/>
    <w:rsid w:val="002C6B2F"/>
    <w:rsid w:val="002D24F5"/>
    <w:rsid w:val="002D75A8"/>
    <w:rsid w:val="002E288B"/>
    <w:rsid w:val="002E2D78"/>
    <w:rsid w:val="002E32D0"/>
    <w:rsid w:val="002E7291"/>
    <w:rsid w:val="002E7E4B"/>
    <w:rsid w:val="002F0E1F"/>
    <w:rsid w:val="002F4B2F"/>
    <w:rsid w:val="0030041D"/>
    <w:rsid w:val="003005E2"/>
    <w:rsid w:val="0030412D"/>
    <w:rsid w:val="00305180"/>
    <w:rsid w:val="00307025"/>
    <w:rsid w:val="003162B9"/>
    <w:rsid w:val="00320407"/>
    <w:rsid w:val="003217A4"/>
    <w:rsid w:val="003224FF"/>
    <w:rsid w:val="00322A7A"/>
    <w:rsid w:val="00324167"/>
    <w:rsid w:val="003252F3"/>
    <w:rsid w:val="00327D34"/>
    <w:rsid w:val="00331127"/>
    <w:rsid w:val="00334AD3"/>
    <w:rsid w:val="003400B8"/>
    <w:rsid w:val="00340F44"/>
    <w:rsid w:val="00341FFC"/>
    <w:rsid w:val="00343A09"/>
    <w:rsid w:val="00343D00"/>
    <w:rsid w:val="00345F82"/>
    <w:rsid w:val="00346C5B"/>
    <w:rsid w:val="00353126"/>
    <w:rsid w:val="00353A58"/>
    <w:rsid w:val="00355A6E"/>
    <w:rsid w:val="00366CF1"/>
    <w:rsid w:val="00370864"/>
    <w:rsid w:val="00370945"/>
    <w:rsid w:val="00373BB9"/>
    <w:rsid w:val="00376679"/>
    <w:rsid w:val="00376FB9"/>
    <w:rsid w:val="00383C26"/>
    <w:rsid w:val="00383C82"/>
    <w:rsid w:val="003842A8"/>
    <w:rsid w:val="00384D6C"/>
    <w:rsid w:val="00386B7F"/>
    <w:rsid w:val="00390910"/>
    <w:rsid w:val="00396845"/>
    <w:rsid w:val="003970CF"/>
    <w:rsid w:val="00397D82"/>
    <w:rsid w:val="003A16BA"/>
    <w:rsid w:val="003A3422"/>
    <w:rsid w:val="003B57CD"/>
    <w:rsid w:val="003C09F2"/>
    <w:rsid w:val="003C25E2"/>
    <w:rsid w:val="003D31D3"/>
    <w:rsid w:val="003D6DAF"/>
    <w:rsid w:val="003E2260"/>
    <w:rsid w:val="003E3629"/>
    <w:rsid w:val="003E59EB"/>
    <w:rsid w:val="003E6DE3"/>
    <w:rsid w:val="003E7540"/>
    <w:rsid w:val="003F0CDC"/>
    <w:rsid w:val="003F2073"/>
    <w:rsid w:val="003F5580"/>
    <w:rsid w:val="003F5E6B"/>
    <w:rsid w:val="003F6E70"/>
    <w:rsid w:val="004000E7"/>
    <w:rsid w:val="00401544"/>
    <w:rsid w:val="00401C69"/>
    <w:rsid w:val="0040263B"/>
    <w:rsid w:val="0040757E"/>
    <w:rsid w:val="0041041C"/>
    <w:rsid w:val="00413058"/>
    <w:rsid w:val="00413E45"/>
    <w:rsid w:val="004162EF"/>
    <w:rsid w:val="004174BE"/>
    <w:rsid w:val="00421A5A"/>
    <w:rsid w:val="00424410"/>
    <w:rsid w:val="00425AC1"/>
    <w:rsid w:val="00426442"/>
    <w:rsid w:val="00427E29"/>
    <w:rsid w:val="00431346"/>
    <w:rsid w:val="004329C6"/>
    <w:rsid w:val="004352AB"/>
    <w:rsid w:val="004357E1"/>
    <w:rsid w:val="00436156"/>
    <w:rsid w:val="00436389"/>
    <w:rsid w:val="0043678B"/>
    <w:rsid w:val="00441A73"/>
    <w:rsid w:val="004444BC"/>
    <w:rsid w:val="00450442"/>
    <w:rsid w:val="00451335"/>
    <w:rsid w:val="00452D8D"/>
    <w:rsid w:val="0045499C"/>
    <w:rsid w:val="00460A17"/>
    <w:rsid w:val="00466639"/>
    <w:rsid w:val="00466C9C"/>
    <w:rsid w:val="00467DFD"/>
    <w:rsid w:val="00483D4A"/>
    <w:rsid w:val="00485EB4"/>
    <w:rsid w:val="00490BDA"/>
    <w:rsid w:val="00497C6E"/>
    <w:rsid w:val="004A0647"/>
    <w:rsid w:val="004A4646"/>
    <w:rsid w:val="004A577D"/>
    <w:rsid w:val="004B31BC"/>
    <w:rsid w:val="004B37E4"/>
    <w:rsid w:val="004B636C"/>
    <w:rsid w:val="004C1725"/>
    <w:rsid w:val="004C19D4"/>
    <w:rsid w:val="004C5A5E"/>
    <w:rsid w:val="004D194F"/>
    <w:rsid w:val="004D2ADE"/>
    <w:rsid w:val="004E1663"/>
    <w:rsid w:val="004E5B8E"/>
    <w:rsid w:val="004E6A26"/>
    <w:rsid w:val="004F0A12"/>
    <w:rsid w:val="004F4A4E"/>
    <w:rsid w:val="00503D25"/>
    <w:rsid w:val="00504A1B"/>
    <w:rsid w:val="00504E0C"/>
    <w:rsid w:val="00505993"/>
    <w:rsid w:val="00505E96"/>
    <w:rsid w:val="00510D4A"/>
    <w:rsid w:val="00511AA8"/>
    <w:rsid w:val="00522328"/>
    <w:rsid w:val="00522B9D"/>
    <w:rsid w:val="005251BC"/>
    <w:rsid w:val="00525B76"/>
    <w:rsid w:val="0053180F"/>
    <w:rsid w:val="00535D55"/>
    <w:rsid w:val="00541580"/>
    <w:rsid w:val="00543070"/>
    <w:rsid w:val="005541E1"/>
    <w:rsid w:val="0055526D"/>
    <w:rsid w:val="00555331"/>
    <w:rsid w:val="00560A7B"/>
    <w:rsid w:val="00562495"/>
    <w:rsid w:val="005625F3"/>
    <w:rsid w:val="00564DB4"/>
    <w:rsid w:val="005653FD"/>
    <w:rsid w:val="005702C8"/>
    <w:rsid w:val="00570330"/>
    <w:rsid w:val="00575C35"/>
    <w:rsid w:val="005769BC"/>
    <w:rsid w:val="005774FD"/>
    <w:rsid w:val="00580271"/>
    <w:rsid w:val="00581A9D"/>
    <w:rsid w:val="00581CBE"/>
    <w:rsid w:val="0058502D"/>
    <w:rsid w:val="00594666"/>
    <w:rsid w:val="00597D37"/>
    <w:rsid w:val="005A704C"/>
    <w:rsid w:val="005A7741"/>
    <w:rsid w:val="005B051C"/>
    <w:rsid w:val="005B0BED"/>
    <w:rsid w:val="005B61F7"/>
    <w:rsid w:val="005B71E1"/>
    <w:rsid w:val="005C178F"/>
    <w:rsid w:val="005C2560"/>
    <w:rsid w:val="005C79D6"/>
    <w:rsid w:val="005D0D16"/>
    <w:rsid w:val="005D1D97"/>
    <w:rsid w:val="005D3CE0"/>
    <w:rsid w:val="005D7284"/>
    <w:rsid w:val="005E2410"/>
    <w:rsid w:val="005E79A1"/>
    <w:rsid w:val="005F0C09"/>
    <w:rsid w:val="005F1405"/>
    <w:rsid w:val="005F267D"/>
    <w:rsid w:val="005F2D4F"/>
    <w:rsid w:val="005F320D"/>
    <w:rsid w:val="005F33E1"/>
    <w:rsid w:val="005F3AF5"/>
    <w:rsid w:val="005F7CAD"/>
    <w:rsid w:val="00601AAF"/>
    <w:rsid w:val="0060256F"/>
    <w:rsid w:val="006074E9"/>
    <w:rsid w:val="006132EF"/>
    <w:rsid w:val="006208BD"/>
    <w:rsid w:val="006262A0"/>
    <w:rsid w:val="00626C71"/>
    <w:rsid w:val="00633FDD"/>
    <w:rsid w:val="0063712B"/>
    <w:rsid w:val="00640390"/>
    <w:rsid w:val="00646342"/>
    <w:rsid w:val="0064666F"/>
    <w:rsid w:val="0064708C"/>
    <w:rsid w:val="0065047E"/>
    <w:rsid w:val="00651FBA"/>
    <w:rsid w:val="00654D9B"/>
    <w:rsid w:val="00656EE2"/>
    <w:rsid w:val="0066080D"/>
    <w:rsid w:val="006631AE"/>
    <w:rsid w:val="0066351A"/>
    <w:rsid w:val="00663E34"/>
    <w:rsid w:val="00670D86"/>
    <w:rsid w:val="006749A7"/>
    <w:rsid w:val="0067777D"/>
    <w:rsid w:val="00681CE3"/>
    <w:rsid w:val="00684B7B"/>
    <w:rsid w:val="0069108C"/>
    <w:rsid w:val="006928EE"/>
    <w:rsid w:val="006A0322"/>
    <w:rsid w:val="006A1FBB"/>
    <w:rsid w:val="006A59A8"/>
    <w:rsid w:val="006B06C8"/>
    <w:rsid w:val="006B2147"/>
    <w:rsid w:val="006B5CC5"/>
    <w:rsid w:val="006B7901"/>
    <w:rsid w:val="006C6E0E"/>
    <w:rsid w:val="006C7CB1"/>
    <w:rsid w:val="006D3A87"/>
    <w:rsid w:val="006E7026"/>
    <w:rsid w:val="006F134A"/>
    <w:rsid w:val="006F3E9B"/>
    <w:rsid w:val="006F5BF3"/>
    <w:rsid w:val="00702DBF"/>
    <w:rsid w:val="00706D6D"/>
    <w:rsid w:val="00710A6D"/>
    <w:rsid w:val="0071429A"/>
    <w:rsid w:val="00716D06"/>
    <w:rsid w:val="00723394"/>
    <w:rsid w:val="00732073"/>
    <w:rsid w:val="007340FB"/>
    <w:rsid w:val="00740996"/>
    <w:rsid w:val="007470E0"/>
    <w:rsid w:val="007476BD"/>
    <w:rsid w:val="00747D0B"/>
    <w:rsid w:val="00751BDF"/>
    <w:rsid w:val="0075554A"/>
    <w:rsid w:val="007602F9"/>
    <w:rsid w:val="007665AA"/>
    <w:rsid w:val="00766FAA"/>
    <w:rsid w:val="00770EF8"/>
    <w:rsid w:val="007740E8"/>
    <w:rsid w:val="00780BC1"/>
    <w:rsid w:val="0078218F"/>
    <w:rsid w:val="00783370"/>
    <w:rsid w:val="00783853"/>
    <w:rsid w:val="00783ECF"/>
    <w:rsid w:val="0078616C"/>
    <w:rsid w:val="00786CAF"/>
    <w:rsid w:val="0078771B"/>
    <w:rsid w:val="007911C5"/>
    <w:rsid w:val="00791B02"/>
    <w:rsid w:val="007936F6"/>
    <w:rsid w:val="007A1187"/>
    <w:rsid w:val="007A57D3"/>
    <w:rsid w:val="007B0F9E"/>
    <w:rsid w:val="007B15E0"/>
    <w:rsid w:val="007B5760"/>
    <w:rsid w:val="007B7D19"/>
    <w:rsid w:val="007C094F"/>
    <w:rsid w:val="007C1725"/>
    <w:rsid w:val="007D34D0"/>
    <w:rsid w:val="007E0217"/>
    <w:rsid w:val="007E1A40"/>
    <w:rsid w:val="007E344B"/>
    <w:rsid w:val="007F2E41"/>
    <w:rsid w:val="007F30D6"/>
    <w:rsid w:val="00802AB0"/>
    <w:rsid w:val="00803CFA"/>
    <w:rsid w:val="00804089"/>
    <w:rsid w:val="00806E5E"/>
    <w:rsid w:val="008076B6"/>
    <w:rsid w:val="00807EB1"/>
    <w:rsid w:val="008116C0"/>
    <w:rsid w:val="00812E2A"/>
    <w:rsid w:val="00815E3A"/>
    <w:rsid w:val="00816BB6"/>
    <w:rsid w:val="00817DCA"/>
    <w:rsid w:val="00822B13"/>
    <w:rsid w:val="00827DD6"/>
    <w:rsid w:val="00831036"/>
    <w:rsid w:val="00837AAB"/>
    <w:rsid w:val="00840183"/>
    <w:rsid w:val="00845B17"/>
    <w:rsid w:val="00845C06"/>
    <w:rsid w:val="00850A63"/>
    <w:rsid w:val="00851B37"/>
    <w:rsid w:val="00851D77"/>
    <w:rsid w:val="00851FA1"/>
    <w:rsid w:val="0085281B"/>
    <w:rsid w:val="008539F0"/>
    <w:rsid w:val="00853A7B"/>
    <w:rsid w:val="00853FB4"/>
    <w:rsid w:val="0085674F"/>
    <w:rsid w:val="008722F6"/>
    <w:rsid w:val="00873483"/>
    <w:rsid w:val="00873E37"/>
    <w:rsid w:val="00874B71"/>
    <w:rsid w:val="008763B5"/>
    <w:rsid w:val="00880567"/>
    <w:rsid w:val="00881252"/>
    <w:rsid w:val="00882A39"/>
    <w:rsid w:val="0088615E"/>
    <w:rsid w:val="00887882"/>
    <w:rsid w:val="008938C9"/>
    <w:rsid w:val="00895876"/>
    <w:rsid w:val="00895AD7"/>
    <w:rsid w:val="00895E9C"/>
    <w:rsid w:val="00896DFD"/>
    <w:rsid w:val="00897AA7"/>
    <w:rsid w:val="008A1FF5"/>
    <w:rsid w:val="008A2AE4"/>
    <w:rsid w:val="008A4277"/>
    <w:rsid w:val="008A7F10"/>
    <w:rsid w:val="008B0104"/>
    <w:rsid w:val="008B035E"/>
    <w:rsid w:val="008B39E4"/>
    <w:rsid w:val="008B3C1C"/>
    <w:rsid w:val="008B404E"/>
    <w:rsid w:val="008B7EAB"/>
    <w:rsid w:val="008C06A2"/>
    <w:rsid w:val="008C31A9"/>
    <w:rsid w:val="008C448D"/>
    <w:rsid w:val="008C5914"/>
    <w:rsid w:val="008D1B7F"/>
    <w:rsid w:val="008D4F72"/>
    <w:rsid w:val="008E79FB"/>
    <w:rsid w:val="008F16E8"/>
    <w:rsid w:val="008F2090"/>
    <w:rsid w:val="008F4E2B"/>
    <w:rsid w:val="008F70E1"/>
    <w:rsid w:val="00900A3D"/>
    <w:rsid w:val="00900FAD"/>
    <w:rsid w:val="00902A06"/>
    <w:rsid w:val="00905D6E"/>
    <w:rsid w:val="00906E91"/>
    <w:rsid w:val="009079B0"/>
    <w:rsid w:val="009122A3"/>
    <w:rsid w:val="0091295C"/>
    <w:rsid w:val="0091348D"/>
    <w:rsid w:val="009158B0"/>
    <w:rsid w:val="009261DE"/>
    <w:rsid w:val="00927E8D"/>
    <w:rsid w:val="00932CB2"/>
    <w:rsid w:val="0093386A"/>
    <w:rsid w:val="00935DCB"/>
    <w:rsid w:val="00935F68"/>
    <w:rsid w:val="00937DED"/>
    <w:rsid w:val="00943D12"/>
    <w:rsid w:val="00944AB6"/>
    <w:rsid w:val="009456AC"/>
    <w:rsid w:val="00951CA1"/>
    <w:rsid w:val="00952E04"/>
    <w:rsid w:val="009550ED"/>
    <w:rsid w:val="009577E5"/>
    <w:rsid w:val="00960ADA"/>
    <w:rsid w:val="00970BE3"/>
    <w:rsid w:val="00974E22"/>
    <w:rsid w:val="009751E8"/>
    <w:rsid w:val="00977DD2"/>
    <w:rsid w:val="00984D5B"/>
    <w:rsid w:val="009868C9"/>
    <w:rsid w:val="00987BAE"/>
    <w:rsid w:val="00991FF2"/>
    <w:rsid w:val="00993EB7"/>
    <w:rsid w:val="00995A45"/>
    <w:rsid w:val="0099645D"/>
    <w:rsid w:val="00996ABD"/>
    <w:rsid w:val="009A1B0E"/>
    <w:rsid w:val="009A513D"/>
    <w:rsid w:val="009A54A0"/>
    <w:rsid w:val="009A6AC7"/>
    <w:rsid w:val="009B4A4E"/>
    <w:rsid w:val="009B5050"/>
    <w:rsid w:val="009B7813"/>
    <w:rsid w:val="009C02F7"/>
    <w:rsid w:val="009C0620"/>
    <w:rsid w:val="009C0AA4"/>
    <w:rsid w:val="009C117D"/>
    <w:rsid w:val="009C1262"/>
    <w:rsid w:val="009C1325"/>
    <w:rsid w:val="009C424D"/>
    <w:rsid w:val="009C59DE"/>
    <w:rsid w:val="009C7768"/>
    <w:rsid w:val="009D06BB"/>
    <w:rsid w:val="009D08E5"/>
    <w:rsid w:val="009D58BF"/>
    <w:rsid w:val="009D594F"/>
    <w:rsid w:val="009D7E87"/>
    <w:rsid w:val="009E08B3"/>
    <w:rsid w:val="009E1228"/>
    <w:rsid w:val="009E2125"/>
    <w:rsid w:val="009E625B"/>
    <w:rsid w:val="009F0722"/>
    <w:rsid w:val="009F2039"/>
    <w:rsid w:val="009F4D0E"/>
    <w:rsid w:val="009F7047"/>
    <w:rsid w:val="00A03C9A"/>
    <w:rsid w:val="00A04A99"/>
    <w:rsid w:val="00A056E2"/>
    <w:rsid w:val="00A12BE8"/>
    <w:rsid w:val="00A22A50"/>
    <w:rsid w:val="00A22DED"/>
    <w:rsid w:val="00A23484"/>
    <w:rsid w:val="00A273C2"/>
    <w:rsid w:val="00A31153"/>
    <w:rsid w:val="00A31D0B"/>
    <w:rsid w:val="00A353F7"/>
    <w:rsid w:val="00A35D43"/>
    <w:rsid w:val="00A421D3"/>
    <w:rsid w:val="00A42FA8"/>
    <w:rsid w:val="00A465F0"/>
    <w:rsid w:val="00A50E0A"/>
    <w:rsid w:val="00A56BB3"/>
    <w:rsid w:val="00A57AE7"/>
    <w:rsid w:val="00A61715"/>
    <w:rsid w:val="00A642A7"/>
    <w:rsid w:val="00A64ABC"/>
    <w:rsid w:val="00A705C4"/>
    <w:rsid w:val="00A75830"/>
    <w:rsid w:val="00A759A4"/>
    <w:rsid w:val="00A76940"/>
    <w:rsid w:val="00A80884"/>
    <w:rsid w:val="00A837EB"/>
    <w:rsid w:val="00A84C63"/>
    <w:rsid w:val="00A87318"/>
    <w:rsid w:val="00A878D6"/>
    <w:rsid w:val="00A94735"/>
    <w:rsid w:val="00A96922"/>
    <w:rsid w:val="00AA29A5"/>
    <w:rsid w:val="00AA3373"/>
    <w:rsid w:val="00AA34B7"/>
    <w:rsid w:val="00AA6C56"/>
    <w:rsid w:val="00AB2815"/>
    <w:rsid w:val="00AC4D86"/>
    <w:rsid w:val="00AD0D0D"/>
    <w:rsid w:val="00AD1A8A"/>
    <w:rsid w:val="00AD5F8A"/>
    <w:rsid w:val="00AE111B"/>
    <w:rsid w:val="00AE50D4"/>
    <w:rsid w:val="00AE7B32"/>
    <w:rsid w:val="00AF359B"/>
    <w:rsid w:val="00B05BA0"/>
    <w:rsid w:val="00B071B8"/>
    <w:rsid w:val="00B1014A"/>
    <w:rsid w:val="00B128ED"/>
    <w:rsid w:val="00B14B74"/>
    <w:rsid w:val="00B168F0"/>
    <w:rsid w:val="00B2208C"/>
    <w:rsid w:val="00B31EF7"/>
    <w:rsid w:val="00B35A58"/>
    <w:rsid w:val="00B40672"/>
    <w:rsid w:val="00B40C32"/>
    <w:rsid w:val="00B41821"/>
    <w:rsid w:val="00B419C1"/>
    <w:rsid w:val="00B423ED"/>
    <w:rsid w:val="00B427BB"/>
    <w:rsid w:val="00B44DD5"/>
    <w:rsid w:val="00B46D0D"/>
    <w:rsid w:val="00B46D82"/>
    <w:rsid w:val="00B471EA"/>
    <w:rsid w:val="00B476A6"/>
    <w:rsid w:val="00B52333"/>
    <w:rsid w:val="00B53131"/>
    <w:rsid w:val="00B53916"/>
    <w:rsid w:val="00B570C7"/>
    <w:rsid w:val="00B61981"/>
    <w:rsid w:val="00B62C1B"/>
    <w:rsid w:val="00B64872"/>
    <w:rsid w:val="00B66A81"/>
    <w:rsid w:val="00B709F2"/>
    <w:rsid w:val="00B72F21"/>
    <w:rsid w:val="00B74853"/>
    <w:rsid w:val="00B74BF1"/>
    <w:rsid w:val="00B74CBE"/>
    <w:rsid w:val="00B805FA"/>
    <w:rsid w:val="00B85D40"/>
    <w:rsid w:val="00B87E0E"/>
    <w:rsid w:val="00B87F1D"/>
    <w:rsid w:val="00B90D76"/>
    <w:rsid w:val="00B9151B"/>
    <w:rsid w:val="00B930BF"/>
    <w:rsid w:val="00B955F4"/>
    <w:rsid w:val="00B95FC5"/>
    <w:rsid w:val="00B96C30"/>
    <w:rsid w:val="00B974B4"/>
    <w:rsid w:val="00BA077F"/>
    <w:rsid w:val="00BA0B6D"/>
    <w:rsid w:val="00BB4732"/>
    <w:rsid w:val="00BC22B3"/>
    <w:rsid w:val="00BC286D"/>
    <w:rsid w:val="00BC37AB"/>
    <w:rsid w:val="00BC3E04"/>
    <w:rsid w:val="00BC610A"/>
    <w:rsid w:val="00BC78F1"/>
    <w:rsid w:val="00BD20E5"/>
    <w:rsid w:val="00BD306B"/>
    <w:rsid w:val="00BE0CFE"/>
    <w:rsid w:val="00BE30D9"/>
    <w:rsid w:val="00BF37E2"/>
    <w:rsid w:val="00C02DE7"/>
    <w:rsid w:val="00C03F73"/>
    <w:rsid w:val="00C079A7"/>
    <w:rsid w:val="00C10392"/>
    <w:rsid w:val="00C117D1"/>
    <w:rsid w:val="00C1395F"/>
    <w:rsid w:val="00C17F3D"/>
    <w:rsid w:val="00C219C3"/>
    <w:rsid w:val="00C223AB"/>
    <w:rsid w:val="00C22427"/>
    <w:rsid w:val="00C22935"/>
    <w:rsid w:val="00C24DD9"/>
    <w:rsid w:val="00C314DB"/>
    <w:rsid w:val="00C336A6"/>
    <w:rsid w:val="00C34488"/>
    <w:rsid w:val="00C40AB2"/>
    <w:rsid w:val="00C4145A"/>
    <w:rsid w:val="00C43DFE"/>
    <w:rsid w:val="00C479B8"/>
    <w:rsid w:val="00C52334"/>
    <w:rsid w:val="00C53202"/>
    <w:rsid w:val="00C55959"/>
    <w:rsid w:val="00C5720B"/>
    <w:rsid w:val="00C6155E"/>
    <w:rsid w:val="00C62F73"/>
    <w:rsid w:val="00C7092B"/>
    <w:rsid w:val="00C70EAE"/>
    <w:rsid w:val="00C718F7"/>
    <w:rsid w:val="00C7333E"/>
    <w:rsid w:val="00C73484"/>
    <w:rsid w:val="00C7779E"/>
    <w:rsid w:val="00C81AE2"/>
    <w:rsid w:val="00C830F0"/>
    <w:rsid w:val="00C8666A"/>
    <w:rsid w:val="00C91152"/>
    <w:rsid w:val="00C9620E"/>
    <w:rsid w:val="00C96E66"/>
    <w:rsid w:val="00CA0CF9"/>
    <w:rsid w:val="00CA4E31"/>
    <w:rsid w:val="00CA53E8"/>
    <w:rsid w:val="00CA5B5A"/>
    <w:rsid w:val="00CA6F63"/>
    <w:rsid w:val="00CA6F68"/>
    <w:rsid w:val="00CB3691"/>
    <w:rsid w:val="00CB7E1F"/>
    <w:rsid w:val="00CC29C4"/>
    <w:rsid w:val="00CC3099"/>
    <w:rsid w:val="00CC42BD"/>
    <w:rsid w:val="00CC67DB"/>
    <w:rsid w:val="00CC6EC7"/>
    <w:rsid w:val="00CD1ADB"/>
    <w:rsid w:val="00CD1B77"/>
    <w:rsid w:val="00CD1BC4"/>
    <w:rsid w:val="00CD1E50"/>
    <w:rsid w:val="00CD5017"/>
    <w:rsid w:val="00CD54A0"/>
    <w:rsid w:val="00CD7506"/>
    <w:rsid w:val="00CE014E"/>
    <w:rsid w:val="00CE0D88"/>
    <w:rsid w:val="00CE2C8E"/>
    <w:rsid w:val="00CE4AC6"/>
    <w:rsid w:val="00CE7114"/>
    <w:rsid w:val="00CF2089"/>
    <w:rsid w:val="00CF30B7"/>
    <w:rsid w:val="00CF5BE3"/>
    <w:rsid w:val="00D028FA"/>
    <w:rsid w:val="00D035BE"/>
    <w:rsid w:val="00D03818"/>
    <w:rsid w:val="00D0660F"/>
    <w:rsid w:val="00D06CC8"/>
    <w:rsid w:val="00D10732"/>
    <w:rsid w:val="00D11D3F"/>
    <w:rsid w:val="00D150C6"/>
    <w:rsid w:val="00D17846"/>
    <w:rsid w:val="00D217BC"/>
    <w:rsid w:val="00D26994"/>
    <w:rsid w:val="00D27E60"/>
    <w:rsid w:val="00D30174"/>
    <w:rsid w:val="00D3172D"/>
    <w:rsid w:val="00D354A8"/>
    <w:rsid w:val="00D402FF"/>
    <w:rsid w:val="00D419F5"/>
    <w:rsid w:val="00D41BE4"/>
    <w:rsid w:val="00D5120D"/>
    <w:rsid w:val="00D52C5B"/>
    <w:rsid w:val="00D538A7"/>
    <w:rsid w:val="00D547BF"/>
    <w:rsid w:val="00D54BD6"/>
    <w:rsid w:val="00D5755C"/>
    <w:rsid w:val="00D617E2"/>
    <w:rsid w:val="00D62E8A"/>
    <w:rsid w:val="00D634C8"/>
    <w:rsid w:val="00D65AE5"/>
    <w:rsid w:val="00D7064E"/>
    <w:rsid w:val="00D7150E"/>
    <w:rsid w:val="00D7438D"/>
    <w:rsid w:val="00D77247"/>
    <w:rsid w:val="00D77B0D"/>
    <w:rsid w:val="00D80208"/>
    <w:rsid w:val="00D818F0"/>
    <w:rsid w:val="00D84075"/>
    <w:rsid w:val="00D901BC"/>
    <w:rsid w:val="00D92823"/>
    <w:rsid w:val="00D933C7"/>
    <w:rsid w:val="00D94077"/>
    <w:rsid w:val="00D953C0"/>
    <w:rsid w:val="00DA0F02"/>
    <w:rsid w:val="00DA3EBE"/>
    <w:rsid w:val="00DA4BB4"/>
    <w:rsid w:val="00DB19A7"/>
    <w:rsid w:val="00DB6B72"/>
    <w:rsid w:val="00DB6E17"/>
    <w:rsid w:val="00DC6001"/>
    <w:rsid w:val="00DC72FF"/>
    <w:rsid w:val="00DD2174"/>
    <w:rsid w:val="00DE2AAB"/>
    <w:rsid w:val="00DE6153"/>
    <w:rsid w:val="00DF17FB"/>
    <w:rsid w:val="00DF7AF6"/>
    <w:rsid w:val="00DF7FF3"/>
    <w:rsid w:val="00E01223"/>
    <w:rsid w:val="00E03ED2"/>
    <w:rsid w:val="00E05C90"/>
    <w:rsid w:val="00E05EBB"/>
    <w:rsid w:val="00E061C5"/>
    <w:rsid w:val="00E06D44"/>
    <w:rsid w:val="00E1446B"/>
    <w:rsid w:val="00E14D9E"/>
    <w:rsid w:val="00E151A0"/>
    <w:rsid w:val="00E15641"/>
    <w:rsid w:val="00E21CB8"/>
    <w:rsid w:val="00E232E1"/>
    <w:rsid w:val="00E23EB8"/>
    <w:rsid w:val="00E25736"/>
    <w:rsid w:val="00E31FBC"/>
    <w:rsid w:val="00E33ABD"/>
    <w:rsid w:val="00E33D6B"/>
    <w:rsid w:val="00E40A9E"/>
    <w:rsid w:val="00E41992"/>
    <w:rsid w:val="00E43221"/>
    <w:rsid w:val="00E45DB0"/>
    <w:rsid w:val="00E46F62"/>
    <w:rsid w:val="00E50ACE"/>
    <w:rsid w:val="00E52C8A"/>
    <w:rsid w:val="00E57ED3"/>
    <w:rsid w:val="00E60273"/>
    <w:rsid w:val="00E60EB9"/>
    <w:rsid w:val="00E60F1F"/>
    <w:rsid w:val="00E61A1D"/>
    <w:rsid w:val="00E6336A"/>
    <w:rsid w:val="00E67C30"/>
    <w:rsid w:val="00E70348"/>
    <w:rsid w:val="00E71114"/>
    <w:rsid w:val="00E73669"/>
    <w:rsid w:val="00E73709"/>
    <w:rsid w:val="00E75184"/>
    <w:rsid w:val="00E7549F"/>
    <w:rsid w:val="00E80E10"/>
    <w:rsid w:val="00E811C7"/>
    <w:rsid w:val="00E81B94"/>
    <w:rsid w:val="00E845FF"/>
    <w:rsid w:val="00E948EF"/>
    <w:rsid w:val="00E94EE6"/>
    <w:rsid w:val="00E957C7"/>
    <w:rsid w:val="00E96475"/>
    <w:rsid w:val="00EA030E"/>
    <w:rsid w:val="00EA077A"/>
    <w:rsid w:val="00EB15E9"/>
    <w:rsid w:val="00EB2F25"/>
    <w:rsid w:val="00EB477F"/>
    <w:rsid w:val="00EC04D4"/>
    <w:rsid w:val="00EC0727"/>
    <w:rsid w:val="00EC25D9"/>
    <w:rsid w:val="00EC2C1A"/>
    <w:rsid w:val="00EE0D60"/>
    <w:rsid w:val="00EE1A42"/>
    <w:rsid w:val="00EE2846"/>
    <w:rsid w:val="00EE36D9"/>
    <w:rsid w:val="00EE44B6"/>
    <w:rsid w:val="00EE55CD"/>
    <w:rsid w:val="00EE7B92"/>
    <w:rsid w:val="00EF0B73"/>
    <w:rsid w:val="00EF0E7D"/>
    <w:rsid w:val="00EF1953"/>
    <w:rsid w:val="00F0303B"/>
    <w:rsid w:val="00F10494"/>
    <w:rsid w:val="00F11975"/>
    <w:rsid w:val="00F12150"/>
    <w:rsid w:val="00F12E82"/>
    <w:rsid w:val="00F1337D"/>
    <w:rsid w:val="00F144E2"/>
    <w:rsid w:val="00F16D5F"/>
    <w:rsid w:val="00F2441D"/>
    <w:rsid w:val="00F32177"/>
    <w:rsid w:val="00F34A31"/>
    <w:rsid w:val="00F40588"/>
    <w:rsid w:val="00F4091E"/>
    <w:rsid w:val="00F40AC4"/>
    <w:rsid w:val="00F50079"/>
    <w:rsid w:val="00F5617E"/>
    <w:rsid w:val="00F56BDD"/>
    <w:rsid w:val="00F62F7D"/>
    <w:rsid w:val="00F6426A"/>
    <w:rsid w:val="00F64BB1"/>
    <w:rsid w:val="00F65759"/>
    <w:rsid w:val="00F67055"/>
    <w:rsid w:val="00F70C63"/>
    <w:rsid w:val="00F73A0B"/>
    <w:rsid w:val="00F76239"/>
    <w:rsid w:val="00F8403E"/>
    <w:rsid w:val="00F8556B"/>
    <w:rsid w:val="00F957F6"/>
    <w:rsid w:val="00FA31A9"/>
    <w:rsid w:val="00FA394D"/>
    <w:rsid w:val="00FA5710"/>
    <w:rsid w:val="00FA7520"/>
    <w:rsid w:val="00FB1FB7"/>
    <w:rsid w:val="00FB2047"/>
    <w:rsid w:val="00FB2D6E"/>
    <w:rsid w:val="00FB33D2"/>
    <w:rsid w:val="00FB3C0A"/>
    <w:rsid w:val="00FB4E1F"/>
    <w:rsid w:val="00FB6EF8"/>
    <w:rsid w:val="00FB7B8F"/>
    <w:rsid w:val="00FC2A6C"/>
    <w:rsid w:val="00FC3130"/>
    <w:rsid w:val="00FC3428"/>
    <w:rsid w:val="00FC3AAE"/>
    <w:rsid w:val="00FC55E7"/>
    <w:rsid w:val="00FC5F4D"/>
    <w:rsid w:val="00FC70AC"/>
    <w:rsid w:val="00FD44FF"/>
    <w:rsid w:val="00FD46F1"/>
    <w:rsid w:val="00FD4D86"/>
    <w:rsid w:val="00FD6B74"/>
    <w:rsid w:val="00FE5439"/>
    <w:rsid w:val="00FF0666"/>
    <w:rsid w:val="00FF4801"/>
    <w:rsid w:val="00FF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060D4451"/>
  <w15:chartTrackingRefBased/>
  <w15:docId w15:val="{727177F4-03FE-474D-862D-A5768B70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047"/>
    <w:pPr>
      <w:overflowPunct w:val="0"/>
      <w:autoSpaceDE w:val="0"/>
      <w:autoSpaceDN w:val="0"/>
      <w:adjustRightInd w:val="0"/>
      <w:jc w:val="both"/>
      <w:textAlignment w:val="baseline"/>
    </w:pPr>
    <w:rPr>
      <w:rFonts w:ascii="Bliss Light" w:hAnsi="Bliss Light"/>
      <w:sz w:val="24"/>
      <w:szCs w:val="24"/>
      <w:lang w:eastAsia="en-US"/>
    </w:rPr>
  </w:style>
  <w:style w:type="paragraph" w:styleId="Heading1">
    <w:name w:val="heading 1"/>
    <w:basedOn w:val="Normal"/>
    <w:next w:val="Text"/>
    <w:qFormat/>
    <w:pPr>
      <w:numPr>
        <w:numId w:val="1"/>
      </w:numPr>
      <w:spacing w:after="260" w:line="260" w:lineRule="exact"/>
      <w:ind w:left="709" w:hanging="709"/>
      <w:outlineLvl w:val="0"/>
    </w:pPr>
    <w:rPr>
      <w:b/>
    </w:rPr>
  </w:style>
  <w:style w:type="paragraph" w:styleId="Heading2">
    <w:name w:val="heading 2"/>
    <w:basedOn w:val="Normal"/>
    <w:next w:val="Text"/>
    <w:qFormat/>
    <w:pPr>
      <w:numPr>
        <w:ilvl w:val="1"/>
        <w:numId w:val="1"/>
      </w:numPr>
      <w:spacing w:after="260" w:line="260" w:lineRule="exact"/>
      <w:outlineLvl w:val="1"/>
    </w:pPr>
  </w:style>
  <w:style w:type="paragraph" w:styleId="Heading3">
    <w:name w:val="heading 3"/>
    <w:basedOn w:val="Normal"/>
    <w:next w:val="Text"/>
    <w:qFormat/>
    <w:pPr>
      <w:numPr>
        <w:ilvl w:val="2"/>
        <w:numId w:val="1"/>
      </w:numPr>
      <w:spacing w:before="260" w:after="130" w:line="360" w:lineRule="exact"/>
      <w:outlineLvl w:val="2"/>
    </w:pPr>
    <w:rPr>
      <w:b/>
      <w:i/>
    </w:rPr>
  </w:style>
  <w:style w:type="paragraph" w:styleId="Heading4">
    <w:name w:val="heading 4"/>
    <w:basedOn w:val="Normal"/>
    <w:next w:val="Text"/>
    <w:qFormat/>
    <w:pPr>
      <w:keepNext/>
      <w:numPr>
        <w:ilvl w:val="3"/>
        <w:numId w:val="1"/>
      </w:numPr>
      <w:spacing w:before="260" w:line="360" w:lineRule="exact"/>
      <w:outlineLvl w:val="3"/>
    </w:pPr>
    <w:rPr>
      <w:i/>
    </w:rPr>
  </w:style>
  <w:style w:type="paragraph" w:styleId="Heading5">
    <w:name w:val="heading 5"/>
    <w:basedOn w:val="Normal"/>
    <w:next w:val="Normal"/>
    <w:qFormat/>
    <w:pPr>
      <w:numPr>
        <w:ilvl w:val="4"/>
        <w:numId w:val="1"/>
      </w:numPr>
      <w:spacing w:before="240" w:after="60"/>
      <w:outlineLvl w:val="4"/>
    </w:pPr>
    <w:rPr>
      <w:rFonts w:ascii="Arial" w:hAnsi="Arial"/>
    </w:r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after="130" w:line="260" w:lineRule="exact"/>
      <w:ind w:left="709"/>
    </w:pPr>
  </w:style>
  <w:style w:type="paragraph" w:styleId="Header">
    <w:name w:val="header"/>
    <w:basedOn w:val="Normal"/>
    <w:pPr>
      <w:tabs>
        <w:tab w:val="center" w:pos="4819"/>
        <w:tab w:val="right" w:pos="9071"/>
      </w:tabs>
    </w:pPr>
  </w:style>
  <w:style w:type="paragraph" w:customStyle="1" w:styleId="Subject">
    <w:name w:val="Subject"/>
    <w:basedOn w:val="Normal"/>
    <w:next w:val="Text"/>
    <w:pPr>
      <w:ind w:right="301"/>
      <w:jc w:val="left"/>
    </w:pPr>
    <w:rPr>
      <w:b/>
      <w:sz w:val="28"/>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ullet">
    <w:name w:val="Bullet"/>
    <w:basedOn w:val="Normal"/>
    <w:pPr>
      <w:numPr>
        <w:numId w:val="2"/>
      </w:numPr>
      <w:tabs>
        <w:tab w:val="left" w:pos="284"/>
      </w:tabs>
      <w:spacing w:after="130"/>
      <w:ind w:left="357" w:hanging="357"/>
    </w:pPr>
  </w:style>
  <w:style w:type="character" w:customStyle="1" w:styleId="IssuedOn">
    <w:name w:val="IssuedOn"/>
    <w:rPr>
      <w:rFonts w:ascii="Times New Roman" w:hAnsi="Times New Roman"/>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rsid w:val="00E96475"/>
    <w:pPr>
      <w:overflowPunct/>
      <w:autoSpaceDE/>
      <w:autoSpaceDN/>
      <w:adjustRightInd/>
      <w:spacing w:after="120"/>
      <w:jc w:val="left"/>
      <w:textAlignment w:val="auto"/>
    </w:pPr>
    <w:rPr>
      <w:lang w:val="en-US"/>
    </w:rPr>
  </w:style>
  <w:style w:type="character" w:styleId="CommentReference">
    <w:name w:val="annotation reference"/>
    <w:semiHidden/>
    <w:rsid w:val="00AA6C56"/>
    <w:rPr>
      <w:sz w:val="16"/>
      <w:szCs w:val="16"/>
    </w:rPr>
  </w:style>
  <w:style w:type="paragraph" w:styleId="CommentText">
    <w:name w:val="annotation text"/>
    <w:basedOn w:val="Normal"/>
    <w:semiHidden/>
    <w:rsid w:val="00AA6C56"/>
    <w:rPr>
      <w:sz w:val="20"/>
      <w:szCs w:val="20"/>
    </w:rPr>
  </w:style>
  <w:style w:type="paragraph" w:styleId="CommentSubject">
    <w:name w:val="annotation subject"/>
    <w:basedOn w:val="CommentText"/>
    <w:next w:val="CommentText"/>
    <w:semiHidden/>
    <w:rsid w:val="00AA6C56"/>
    <w:rPr>
      <w:b/>
      <w:bCs/>
    </w:rPr>
  </w:style>
  <w:style w:type="character" w:styleId="FollowedHyperlink">
    <w:name w:val="FollowedHyperlink"/>
    <w:rsid w:val="006B2147"/>
    <w:rPr>
      <w:color w:val="800080"/>
      <w:u w:val="single"/>
    </w:rPr>
  </w:style>
  <w:style w:type="paragraph" w:styleId="ListParagraph">
    <w:name w:val="List Paragraph"/>
    <w:basedOn w:val="Normal"/>
    <w:uiPriority w:val="34"/>
    <w:qFormat/>
    <w:rsid w:val="00EA030E"/>
    <w:pPr>
      <w:ind w:left="720"/>
    </w:pPr>
  </w:style>
  <w:style w:type="character" w:customStyle="1" w:styleId="FooterChar">
    <w:name w:val="Footer Char"/>
    <w:link w:val="Footer"/>
    <w:uiPriority w:val="99"/>
    <w:rsid w:val="00BD306B"/>
    <w:rPr>
      <w:rFonts w:ascii="Bliss Light" w:hAnsi="Bliss Light"/>
      <w:sz w:val="24"/>
      <w:szCs w:val="24"/>
      <w:lang w:eastAsia="en-US"/>
    </w:rPr>
  </w:style>
  <w:style w:type="paragraph" w:styleId="PlainText">
    <w:name w:val="Plain Text"/>
    <w:basedOn w:val="Normal"/>
    <w:link w:val="PlainTextChar"/>
    <w:uiPriority w:val="99"/>
    <w:unhideWhenUsed/>
    <w:rsid w:val="00802AB0"/>
    <w:pPr>
      <w:overflowPunct/>
      <w:autoSpaceDE/>
      <w:autoSpaceDN/>
      <w:adjustRightInd/>
      <w:jc w:val="left"/>
      <w:textAlignment w:val="auto"/>
    </w:pPr>
    <w:rPr>
      <w:rFonts w:ascii="Calibri" w:hAnsi="Calibri"/>
      <w:sz w:val="22"/>
      <w:szCs w:val="21"/>
      <w:lang w:eastAsia="en-GB"/>
    </w:rPr>
  </w:style>
  <w:style w:type="character" w:customStyle="1" w:styleId="PlainTextChar">
    <w:name w:val="Plain Text Char"/>
    <w:link w:val="PlainText"/>
    <w:uiPriority w:val="99"/>
    <w:rsid w:val="00802AB0"/>
    <w:rPr>
      <w:rFonts w:ascii="Calibri" w:hAnsi="Calibri"/>
      <w:sz w:val="22"/>
      <w:szCs w:val="21"/>
    </w:rPr>
  </w:style>
  <w:style w:type="paragraph" w:customStyle="1" w:styleId="Default">
    <w:name w:val="Default"/>
    <w:rsid w:val="000E14DD"/>
    <w:pPr>
      <w:autoSpaceDE w:val="0"/>
      <w:autoSpaceDN w:val="0"/>
      <w:adjustRightInd w:val="0"/>
    </w:pPr>
    <w:rPr>
      <w:color w:val="000000"/>
      <w:sz w:val="24"/>
      <w:szCs w:val="24"/>
    </w:rPr>
  </w:style>
  <w:style w:type="character" w:styleId="Emphasis">
    <w:name w:val="Emphasis"/>
    <w:basedOn w:val="DefaultParagraphFont"/>
    <w:uiPriority w:val="20"/>
    <w:qFormat/>
    <w:rsid w:val="002B695D"/>
    <w:rPr>
      <w:i/>
      <w:iCs/>
    </w:rPr>
  </w:style>
  <w:style w:type="character" w:customStyle="1" w:styleId="apple-converted-space">
    <w:name w:val="apple-converted-space"/>
    <w:basedOn w:val="DefaultParagraphFont"/>
    <w:rsid w:val="002B695D"/>
  </w:style>
  <w:style w:type="paragraph" w:styleId="NormalWeb">
    <w:name w:val="Normal (Web)"/>
    <w:basedOn w:val="Normal"/>
    <w:uiPriority w:val="99"/>
    <w:unhideWhenUsed/>
    <w:rsid w:val="002B695D"/>
    <w:pPr>
      <w:overflowPunct/>
      <w:autoSpaceDE/>
      <w:autoSpaceDN/>
      <w:adjustRightInd/>
      <w:spacing w:before="100" w:beforeAutospacing="1" w:after="100" w:afterAutospacing="1"/>
      <w:jc w:val="left"/>
      <w:textAlignment w:val="auto"/>
    </w:pPr>
    <w:rPr>
      <w:rFonts w:ascii="Times New Roman" w:hAnsi="Times New Roman"/>
      <w:lang w:eastAsia="en-GB"/>
    </w:rPr>
  </w:style>
  <w:style w:type="table" w:styleId="TableGrid">
    <w:name w:val="Table Grid"/>
    <w:basedOn w:val="TableNormal"/>
    <w:rsid w:val="00505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2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9329">
      <w:bodyDiv w:val="1"/>
      <w:marLeft w:val="0"/>
      <w:marRight w:val="0"/>
      <w:marTop w:val="0"/>
      <w:marBottom w:val="0"/>
      <w:divBdr>
        <w:top w:val="none" w:sz="0" w:space="0" w:color="auto"/>
        <w:left w:val="none" w:sz="0" w:space="0" w:color="auto"/>
        <w:bottom w:val="none" w:sz="0" w:space="0" w:color="auto"/>
        <w:right w:val="none" w:sz="0" w:space="0" w:color="auto"/>
      </w:divBdr>
    </w:div>
    <w:div w:id="359743330">
      <w:bodyDiv w:val="1"/>
      <w:marLeft w:val="0"/>
      <w:marRight w:val="0"/>
      <w:marTop w:val="0"/>
      <w:marBottom w:val="0"/>
      <w:divBdr>
        <w:top w:val="none" w:sz="0" w:space="0" w:color="auto"/>
        <w:left w:val="none" w:sz="0" w:space="0" w:color="auto"/>
        <w:bottom w:val="none" w:sz="0" w:space="0" w:color="auto"/>
        <w:right w:val="none" w:sz="0" w:space="0" w:color="auto"/>
      </w:divBdr>
    </w:div>
    <w:div w:id="391851659">
      <w:bodyDiv w:val="1"/>
      <w:marLeft w:val="0"/>
      <w:marRight w:val="0"/>
      <w:marTop w:val="0"/>
      <w:marBottom w:val="0"/>
      <w:divBdr>
        <w:top w:val="none" w:sz="0" w:space="0" w:color="auto"/>
        <w:left w:val="none" w:sz="0" w:space="0" w:color="auto"/>
        <w:bottom w:val="none" w:sz="0" w:space="0" w:color="auto"/>
        <w:right w:val="none" w:sz="0" w:space="0" w:color="auto"/>
      </w:divBdr>
    </w:div>
    <w:div w:id="555631939">
      <w:bodyDiv w:val="1"/>
      <w:marLeft w:val="0"/>
      <w:marRight w:val="0"/>
      <w:marTop w:val="0"/>
      <w:marBottom w:val="0"/>
      <w:divBdr>
        <w:top w:val="none" w:sz="0" w:space="0" w:color="auto"/>
        <w:left w:val="none" w:sz="0" w:space="0" w:color="auto"/>
        <w:bottom w:val="none" w:sz="0" w:space="0" w:color="auto"/>
        <w:right w:val="none" w:sz="0" w:space="0" w:color="auto"/>
      </w:divBdr>
    </w:div>
    <w:div w:id="632058094">
      <w:bodyDiv w:val="1"/>
      <w:marLeft w:val="0"/>
      <w:marRight w:val="0"/>
      <w:marTop w:val="0"/>
      <w:marBottom w:val="0"/>
      <w:divBdr>
        <w:top w:val="none" w:sz="0" w:space="0" w:color="auto"/>
        <w:left w:val="none" w:sz="0" w:space="0" w:color="auto"/>
        <w:bottom w:val="none" w:sz="0" w:space="0" w:color="auto"/>
        <w:right w:val="none" w:sz="0" w:space="0" w:color="auto"/>
      </w:divBdr>
    </w:div>
    <w:div w:id="720641399">
      <w:bodyDiv w:val="1"/>
      <w:marLeft w:val="0"/>
      <w:marRight w:val="0"/>
      <w:marTop w:val="0"/>
      <w:marBottom w:val="0"/>
      <w:divBdr>
        <w:top w:val="none" w:sz="0" w:space="0" w:color="auto"/>
        <w:left w:val="none" w:sz="0" w:space="0" w:color="auto"/>
        <w:bottom w:val="none" w:sz="0" w:space="0" w:color="auto"/>
        <w:right w:val="none" w:sz="0" w:space="0" w:color="auto"/>
      </w:divBdr>
    </w:div>
    <w:div w:id="734937463">
      <w:bodyDiv w:val="1"/>
      <w:marLeft w:val="0"/>
      <w:marRight w:val="0"/>
      <w:marTop w:val="0"/>
      <w:marBottom w:val="0"/>
      <w:divBdr>
        <w:top w:val="none" w:sz="0" w:space="0" w:color="auto"/>
        <w:left w:val="none" w:sz="0" w:space="0" w:color="auto"/>
        <w:bottom w:val="none" w:sz="0" w:space="0" w:color="auto"/>
        <w:right w:val="none" w:sz="0" w:space="0" w:color="auto"/>
      </w:divBdr>
    </w:div>
    <w:div w:id="863859643">
      <w:bodyDiv w:val="1"/>
      <w:marLeft w:val="0"/>
      <w:marRight w:val="0"/>
      <w:marTop w:val="0"/>
      <w:marBottom w:val="0"/>
      <w:divBdr>
        <w:top w:val="none" w:sz="0" w:space="0" w:color="auto"/>
        <w:left w:val="none" w:sz="0" w:space="0" w:color="auto"/>
        <w:bottom w:val="none" w:sz="0" w:space="0" w:color="auto"/>
        <w:right w:val="none" w:sz="0" w:space="0" w:color="auto"/>
      </w:divBdr>
    </w:div>
    <w:div w:id="1033725990">
      <w:bodyDiv w:val="1"/>
      <w:marLeft w:val="0"/>
      <w:marRight w:val="0"/>
      <w:marTop w:val="0"/>
      <w:marBottom w:val="0"/>
      <w:divBdr>
        <w:top w:val="none" w:sz="0" w:space="0" w:color="auto"/>
        <w:left w:val="none" w:sz="0" w:space="0" w:color="auto"/>
        <w:bottom w:val="none" w:sz="0" w:space="0" w:color="auto"/>
        <w:right w:val="none" w:sz="0" w:space="0" w:color="auto"/>
      </w:divBdr>
    </w:div>
    <w:div w:id="1113086402">
      <w:bodyDiv w:val="1"/>
      <w:marLeft w:val="0"/>
      <w:marRight w:val="0"/>
      <w:marTop w:val="0"/>
      <w:marBottom w:val="0"/>
      <w:divBdr>
        <w:top w:val="none" w:sz="0" w:space="0" w:color="auto"/>
        <w:left w:val="none" w:sz="0" w:space="0" w:color="auto"/>
        <w:bottom w:val="none" w:sz="0" w:space="0" w:color="auto"/>
        <w:right w:val="none" w:sz="0" w:space="0" w:color="auto"/>
      </w:divBdr>
    </w:div>
    <w:div w:id="1137335655">
      <w:bodyDiv w:val="1"/>
      <w:marLeft w:val="0"/>
      <w:marRight w:val="0"/>
      <w:marTop w:val="0"/>
      <w:marBottom w:val="0"/>
      <w:divBdr>
        <w:top w:val="none" w:sz="0" w:space="0" w:color="auto"/>
        <w:left w:val="none" w:sz="0" w:space="0" w:color="auto"/>
        <w:bottom w:val="none" w:sz="0" w:space="0" w:color="auto"/>
        <w:right w:val="none" w:sz="0" w:space="0" w:color="auto"/>
      </w:divBdr>
    </w:div>
    <w:div w:id="1457481773">
      <w:bodyDiv w:val="1"/>
      <w:marLeft w:val="0"/>
      <w:marRight w:val="0"/>
      <w:marTop w:val="0"/>
      <w:marBottom w:val="0"/>
      <w:divBdr>
        <w:top w:val="none" w:sz="0" w:space="0" w:color="auto"/>
        <w:left w:val="none" w:sz="0" w:space="0" w:color="auto"/>
        <w:bottom w:val="none" w:sz="0" w:space="0" w:color="auto"/>
        <w:right w:val="none" w:sz="0" w:space="0" w:color="auto"/>
      </w:divBdr>
    </w:div>
    <w:div w:id="1502159303">
      <w:bodyDiv w:val="1"/>
      <w:marLeft w:val="0"/>
      <w:marRight w:val="0"/>
      <w:marTop w:val="0"/>
      <w:marBottom w:val="0"/>
      <w:divBdr>
        <w:top w:val="none" w:sz="0" w:space="0" w:color="auto"/>
        <w:left w:val="none" w:sz="0" w:space="0" w:color="auto"/>
        <w:bottom w:val="none" w:sz="0" w:space="0" w:color="auto"/>
        <w:right w:val="none" w:sz="0" w:space="0" w:color="auto"/>
      </w:divBdr>
    </w:div>
    <w:div w:id="1607080470">
      <w:bodyDiv w:val="1"/>
      <w:marLeft w:val="0"/>
      <w:marRight w:val="0"/>
      <w:marTop w:val="0"/>
      <w:marBottom w:val="0"/>
      <w:divBdr>
        <w:top w:val="none" w:sz="0" w:space="0" w:color="auto"/>
        <w:left w:val="none" w:sz="0" w:space="0" w:color="auto"/>
        <w:bottom w:val="none" w:sz="0" w:space="0" w:color="auto"/>
        <w:right w:val="none" w:sz="0" w:space="0" w:color="auto"/>
      </w:divBdr>
    </w:div>
    <w:div w:id="1647707918">
      <w:bodyDiv w:val="1"/>
      <w:marLeft w:val="0"/>
      <w:marRight w:val="0"/>
      <w:marTop w:val="0"/>
      <w:marBottom w:val="0"/>
      <w:divBdr>
        <w:top w:val="none" w:sz="0" w:space="0" w:color="auto"/>
        <w:left w:val="none" w:sz="0" w:space="0" w:color="auto"/>
        <w:bottom w:val="none" w:sz="0" w:space="0" w:color="auto"/>
        <w:right w:val="none" w:sz="0" w:space="0" w:color="auto"/>
      </w:divBdr>
    </w:div>
    <w:div w:id="1778403215">
      <w:bodyDiv w:val="1"/>
      <w:marLeft w:val="0"/>
      <w:marRight w:val="0"/>
      <w:marTop w:val="0"/>
      <w:marBottom w:val="0"/>
      <w:divBdr>
        <w:top w:val="none" w:sz="0" w:space="0" w:color="auto"/>
        <w:left w:val="none" w:sz="0" w:space="0" w:color="auto"/>
        <w:bottom w:val="none" w:sz="0" w:space="0" w:color="auto"/>
        <w:right w:val="none" w:sz="0" w:space="0" w:color="auto"/>
      </w:divBdr>
    </w:div>
    <w:div w:id="1816334583">
      <w:bodyDiv w:val="1"/>
      <w:marLeft w:val="0"/>
      <w:marRight w:val="0"/>
      <w:marTop w:val="0"/>
      <w:marBottom w:val="0"/>
      <w:divBdr>
        <w:top w:val="none" w:sz="0" w:space="0" w:color="auto"/>
        <w:left w:val="none" w:sz="0" w:space="0" w:color="auto"/>
        <w:bottom w:val="none" w:sz="0" w:space="0" w:color="auto"/>
        <w:right w:val="none" w:sz="0" w:space="0" w:color="auto"/>
      </w:divBdr>
    </w:div>
    <w:div w:id="1838812751">
      <w:bodyDiv w:val="1"/>
      <w:marLeft w:val="0"/>
      <w:marRight w:val="0"/>
      <w:marTop w:val="0"/>
      <w:marBottom w:val="0"/>
      <w:divBdr>
        <w:top w:val="none" w:sz="0" w:space="0" w:color="auto"/>
        <w:left w:val="none" w:sz="0" w:space="0" w:color="auto"/>
        <w:bottom w:val="none" w:sz="0" w:space="0" w:color="auto"/>
        <w:right w:val="none" w:sz="0" w:space="0" w:color="auto"/>
      </w:divBdr>
    </w:div>
    <w:div w:id="1852797922">
      <w:bodyDiv w:val="1"/>
      <w:marLeft w:val="0"/>
      <w:marRight w:val="0"/>
      <w:marTop w:val="0"/>
      <w:marBottom w:val="0"/>
      <w:divBdr>
        <w:top w:val="none" w:sz="0" w:space="0" w:color="auto"/>
        <w:left w:val="none" w:sz="0" w:space="0" w:color="auto"/>
        <w:bottom w:val="none" w:sz="0" w:space="0" w:color="auto"/>
        <w:right w:val="none" w:sz="0" w:space="0" w:color="auto"/>
      </w:divBdr>
    </w:div>
    <w:div w:id="1857187058">
      <w:bodyDiv w:val="1"/>
      <w:marLeft w:val="0"/>
      <w:marRight w:val="0"/>
      <w:marTop w:val="0"/>
      <w:marBottom w:val="0"/>
      <w:divBdr>
        <w:top w:val="none" w:sz="0" w:space="0" w:color="auto"/>
        <w:left w:val="none" w:sz="0" w:space="0" w:color="auto"/>
        <w:bottom w:val="none" w:sz="0" w:space="0" w:color="auto"/>
        <w:right w:val="none" w:sz="0" w:space="0" w:color="auto"/>
      </w:divBdr>
    </w:div>
    <w:div w:id="21230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lex.hall@londonhigh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B4D241873B1F4D8CA1524417F6AB4E" ma:contentTypeVersion="0" ma:contentTypeDescription="Create a new document." ma:contentTypeScope="" ma:versionID="a0d6707161ec89a2940e0bb93fe0ee00">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8460-F759-4EB9-8360-5D30C4D89FD9}">
  <ds:schemaRefs>
    <ds:schemaRef ds:uri="http://schemas.microsoft.com/sharepoint/v3/contenttype/forms"/>
  </ds:schemaRefs>
</ds:datastoreItem>
</file>

<file path=customXml/itemProps2.xml><?xml version="1.0" encoding="utf-8"?>
<ds:datastoreItem xmlns:ds="http://schemas.openxmlformats.org/officeDocument/2006/customXml" ds:itemID="{24E894E8-C0B8-4330-8D10-873B438DF407}">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A9128E1-BB27-424D-A813-1345A8DDA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1DF7B0-99CA-400B-B73D-AE197BD2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Name of Committee: Further and Higher Education Partners Group</vt:lpstr>
    </vt:vector>
  </TitlesOfParts>
  <Company>UOL</Company>
  <LinksUpToDate>false</LinksUpToDate>
  <CharactersWithSpaces>1596</CharactersWithSpaces>
  <SharedDoc>false</SharedDoc>
  <HLinks>
    <vt:vector size="18" baseType="variant">
      <vt:variant>
        <vt:i4>8257607</vt:i4>
      </vt:variant>
      <vt:variant>
        <vt:i4>0</vt:i4>
      </vt:variant>
      <vt:variant>
        <vt:i4>0</vt:i4>
      </vt:variant>
      <vt:variant>
        <vt:i4>5</vt:i4>
      </vt:variant>
      <vt:variant>
        <vt:lpwstr>mailto:lauren.hedges@londonhigher.ac.uk</vt:lpwstr>
      </vt:variant>
      <vt:variant>
        <vt:lpwstr/>
      </vt:variant>
      <vt:variant>
        <vt:i4>2424932</vt:i4>
      </vt:variant>
      <vt:variant>
        <vt:i4>3</vt:i4>
      </vt:variant>
      <vt:variant>
        <vt:i4>0</vt:i4>
      </vt:variant>
      <vt:variant>
        <vt:i4>5</vt:i4>
      </vt:variant>
      <vt:variant>
        <vt:lpwstr>http://www.accesshe.ac.uk/</vt:lpwstr>
      </vt:variant>
      <vt:variant>
        <vt:lpwstr/>
      </vt:variant>
      <vt:variant>
        <vt:i4>8257607</vt:i4>
      </vt:variant>
      <vt:variant>
        <vt:i4>0</vt:i4>
      </vt:variant>
      <vt:variant>
        <vt:i4>0</vt:i4>
      </vt:variant>
      <vt:variant>
        <vt:i4>5</vt:i4>
      </vt:variant>
      <vt:variant>
        <vt:lpwstr>mailto:lauren.hedges@londonhigher.ac.uk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Committee: Further and Higher Education Partners Group</dc:title>
  <dc:subject/>
  <dc:creator>jay.kirton</dc:creator>
  <cp:keywords/>
  <cp:lastModifiedBy>Alex Hall</cp:lastModifiedBy>
  <cp:revision>3</cp:revision>
  <cp:lastPrinted>2014-09-10T12:08:00Z</cp:lastPrinted>
  <dcterms:created xsi:type="dcterms:W3CDTF">2014-09-29T10:50:00Z</dcterms:created>
  <dcterms:modified xsi:type="dcterms:W3CDTF">2014-10-01T10:26:00Z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0x010100C7B4D241873B1F4D8CA1524417F6AB4E</vt:lpwstr>
  </property>
</Properties>
</file>